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CD68C4" w14:textId="1C42F602" w:rsidR="00CB55D4" w:rsidRPr="00B32A99" w:rsidRDefault="00457AD8">
      <w:pPr>
        <w:rPr>
          <w:rFonts w:ascii="Arial" w:hAnsi="Arial" w:cs="Arial"/>
          <w:b/>
          <w:bCs/>
          <w:sz w:val="40"/>
          <w:szCs w:val="40"/>
        </w:rPr>
      </w:pPr>
      <w:r w:rsidRPr="00B32A99">
        <w:rPr>
          <w:rFonts w:ascii="Arial" w:hAnsi="Arial" w:cs="Arial"/>
          <w:b/>
          <w:bCs/>
          <w:sz w:val="40"/>
          <w:szCs w:val="40"/>
        </w:rPr>
        <w:t>California Council of the Blind</w:t>
      </w:r>
    </w:p>
    <w:p w14:paraId="06DF23FD" w14:textId="0B30ADF4" w:rsidR="00457AD8" w:rsidRPr="00B32A99" w:rsidRDefault="00457AD8">
      <w:pPr>
        <w:rPr>
          <w:rFonts w:ascii="Arial" w:hAnsi="Arial" w:cs="Arial"/>
          <w:b/>
          <w:bCs/>
          <w:sz w:val="40"/>
          <w:szCs w:val="40"/>
        </w:rPr>
      </w:pPr>
      <w:r w:rsidRPr="00B32A99">
        <w:rPr>
          <w:rFonts w:ascii="Arial" w:hAnsi="Arial" w:cs="Arial"/>
          <w:b/>
          <w:bCs/>
          <w:sz w:val="40"/>
          <w:szCs w:val="40"/>
        </w:rPr>
        <w:t>2024 Virtual Conference &amp; Convention Program</w:t>
      </w:r>
    </w:p>
    <w:p w14:paraId="15B29416" w14:textId="77777777" w:rsidR="00457AD8" w:rsidRPr="00180FFF" w:rsidRDefault="00457AD8">
      <w:pPr>
        <w:rPr>
          <w:rFonts w:ascii="Arial" w:hAnsi="Arial" w:cs="Arial"/>
          <w:bCs/>
          <w:sz w:val="36"/>
          <w:szCs w:val="40"/>
        </w:rPr>
      </w:pPr>
    </w:p>
    <w:p w14:paraId="1C51039F" w14:textId="5CA97D4C" w:rsidR="00457AD8" w:rsidRPr="00180FFF" w:rsidRDefault="00457AD8">
      <w:pPr>
        <w:rPr>
          <w:rFonts w:ascii="Arial" w:hAnsi="Arial" w:cs="Arial"/>
          <w:bCs/>
          <w:sz w:val="36"/>
          <w:szCs w:val="40"/>
        </w:rPr>
      </w:pPr>
      <w:r w:rsidRPr="00180FFF">
        <w:rPr>
          <w:rFonts w:ascii="Arial" w:hAnsi="Arial" w:cs="Arial"/>
          <w:bCs/>
          <w:sz w:val="36"/>
          <w:szCs w:val="40"/>
        </w:rPr>
        <w:t>Come Back to the Future with CCB</w:t>
      </w:r>
    </w:p>
    <w:p w14:paraId="36108501" w14:textId="5B8423F5" w:rsidR="00457AD8" w:rsidRPr="00180FFF" w:rsidRDefault="00457AD8">
      <w:pPr>
        <w:rPr>
          <w:rFonts w:ascii="Arial" w:hAnsi="Arial" w:cs="Arial"/>
          <w:bCs/>
          <w:sz w:val="36"/>
          <w:szCs w:val="40"/>
        </w:rPr>
      </w:pPr>
      <w:r w:rsidRPr="00180FFF">
        <w:rPr>
          <w:rFonts w:ascii="Arial" w:hAnsi="Arial" w:cs="Arial"/>
          <w:bCs/>
          <w:sz w:val="36"/>
          <w:szCs w:val="40"/>
        </w:rPr>
        <w:t>Celebrating 90 years of Achievement in the Blind and Low Vision Community</w:t>
      </w:r>
    </w:p>
    <w:p w14:paraId="5D7B3742" w14:textId="77777777" w:rsidR="00457AD8" w:rsidRPr="00180FFF" w:rsidRDefault="00457AD8">
      <w:pPr>
        <w:rPr>
          <w:rFonts w:ascii="Arial" w:hAnsi="Arial" w:cs="Arial"/>
          <w:bCs/>
          <w:sz w:val="36"/>
          <w:szCs w:val="40"/>
        </w:rPr>
      </w:pPr>
    </w:p>
    <w:p w14:paraId="3D3CC8E7" w14:textId="093EC68B" w:rsidR="00457AD8" w:rsidRPr="00180FFF" w:rsidRDefault="00457AD8">
      <w:pPr>
        <w:rPr>
          <w:rFonts w:ascii="Arial" w:hAnsi="Arial" w:cs="Arial"/>
          <w:sz w:val="36"/>
          <w:szCs w:val="40"/>
        </w:rPr>
      </w:pPr>
      <w:r w:rsidRPr="00180FFF">
        <w:rPr>
          <w:rFonts w:ascii="Arial" w:hAnsi="Arial" w:cs="Arial"/>
          <w:sz w:val="36"/>
          <w:szCs w:val="40"/>
        </w:rPr>
        <w:t xml:space="preserve">Join the California Council of the Blind for its 2024 Virtual Conference and Convention.  The Main Event starts April 3 at 7:30 pm with </w:t>
      </w:r>
      <w:proofErr w:type="gramStart"/>
      <w:r w:rsidRPr="00180FFF">
        <w:rPr>
          <w:rFonts w:ascii="Arial" w:hAnsi="Arial" w:cs="Arial"/>
          <w:sz w:val="36"/>
          <w:szCs w:val="40"/>
        </w:rPr>
        <w:t>progra</w:t>
      </w:r>
      <w:r w:rsidR="003058AE" w:rsidRPr="00180FFF">
        <w:rPr>
          <w:rFonts w:ascii="Arial" w:hAnsi="Arial" w:cs="Arial"/>
          <w:sz w:val="36"/>
          <w:szCs w:val="40"/>
        </w:rPr>
        <w:t>m</w:t>
      </w:r>
      <w:r w:rsidRPr="00180FFF">
        <w:rPr>
          <w:rFonts w:ascii="Arial" w:hAnsi="Arial" w:cs="Arial"/>
          <w:sz w:val="36"/>
          <w:szCs w:val="40"/>
        </w:rPr>
        <w:t>ming</w:t>
      </w:r>
      <w:proofErr w:type="gramEnd"/>
      <w:r w:rsidRPr="00180FFF">
        <w:rPr>
          <w:rFonts w:ascii="Arial" w:hAnsi="Arial" w:cs="Arial"/>
          <w:sz w:val="36"/>
          <w:szCs w:val="40"/>
        </w:rPr>
        <w:t xml:space="preserve"> concluding on April 7 with our Business meeting.</w:t>
      </w:r>
    </w:p>
    <w:p w14:paraId="5C7BEF94" w14:textId="77777777" w:rsidR="00457AD8" w:rsidRPr="00180FFF" w:rsidRDefault="00457AD8">
      <w:pPr>
        <w:rPr>
          <w:rFonts w:ascii="Arial" w:hAnsi="Arial" w:cs="Arial"/>
          <w:sz w:val="36"/>
          <w:szCs w:val="40"/>
        </w:rPr>
      </w:pPr>
    </w:p>
    <w:p w14:paraId="44E48300" w14:textId="77777777" w:rsidR="003058AE" w:rsidRPr="00180FFF" w:rsidRDefault="00457AD8">
      <w:pPr>
        <w:rPr>
          <w:rFonts w:ascii="Arial" w:hAnsi="Arial" w:cs="Arial"/>
          <w:sz w:val="36"/>
          <w:szCs w:val="40"/>
        </w:rPr>
      </w:pPr>
      <w:r w:rsidRPr="00180FFF">
        <w:rPr>
          <w:rFonts w:ascii="Arial" w:hAnsi="Arial" w:cs="Arial"/>
          <w:sz w:val="36"/>
          <w:szCs w:val="40"/>
        </w:rPr>
        <w:t>The Conference &amp; Convention can be found on Zoom for participants who have registered or on ACB Media 8.</w:t>
      </w:r>
      <w:r w:rsidR="00492305" w:rsidRPr="00180FFF">
        <w:rPr>
          <w:rFonts w:ascii="Arial" w:hAnsi="Arial" w:cs="Arial"/>
          <w:sz w:val="36"/>
          <w:szCs w:val="40"/>
        </w:rPr>
        <w:br/>
      </w:r>
    </w:p>
    <w:p w14:paraId="1C6087AB" w14:textId="4853760C" w:rsidR="00457AD8" w:rsidRPr="00180FFF" w:rsidRDefault="006D4DCD">
      <w:pPr>
        <w:rPr>
          <w:rFonts w:ascii="Arial" w:hAnsi="Arial" w:cs="Arial"/>
          <w:sz w:val="36"/>
          <w:szCs w:val="40"/>
        </w:rPr>
      </w:pPr>
      <w:r w:rsidRPr="00180FFF">
        <w:rPr>
          <w:rFonts w:ascii="Arial" w:hAnsi="Arial" w:cs="Arial"/>
          <w:sz w:val="36"/>
          <w:szCs w:val="40"/>
        </w:rPr>
        <w:t xml:space="preserve">Big thanks to </w:t>
      </w:r>
      <w:r w:rsidR="00492305" w:rsidRPr="00180FFF">
        <w:rPr>
          <w:rFonts w:ascii="Arial" w:hAnsi="Arial" w:cs="Arial"/>
          <w:sz w:val="36"/>
          <w:szCs w:val="40"/>
        </w:rPr>
        <w:t xml:space="preserve">the CCB Membership Committee </w:t>
      </w:r>
      <w:r w:rsidRPr="00180FFF">
        <w:rPr>
          <w:rFonts w:ascii="Arial" w:hAnsi="Arial" w:cs="Arial"/>
          <w:sz w:val="36"/>
          <w:szCs w:val="40"/>
        </w:rPr>
        <w:t xml:space="preserve">who </w:t>
      </w:r>
      <w:r w:rsidR="00492305" w:rsidRPr="00180FFF">
        <w:rPr>
          <w:rFonts w:ascii="Arial" w:hAnsi="Arial" w:cs="Arial"/>
          <w:sz w:val="36"/>
          <w:szCs w:val="40"/>
        </w:rPr>
        <w:t>will be holding Virtual Hospitality on the Pre-Convention Zoom link on Thursday, April 4 after the general session and Saturday, April 6 after the banquet.</w:t>
      </w:r>
    </w:p>
    <w:p w14:paraId="5D6747CB" w14:textId="77777777" w:rsidR="00457AD8" w:rsidRPr="00180FFF" w:rsidRDefault="00457AD8">
      <w:pPr>
        <w:rPr>
          <w:rFonts w:ascii="Arial" w:hAnsi="Arial" w:cs="Arial"/>
          <w:sz w:val="36"/>
          <w:szCs w:val="40"/>
        </w:rPr>
      </w:pPr>
      <w:r w:rsidRPr="00180FFF">
        <w:rPr>
          <w:rFonts w:ascii="Arial" w:hAnsi="Arial" w:cs="Arial"/>
          <w:sz w:val="36"/>
          <w:szCs w:val="40"/>
        </w:rPr>
        <w:br w:type="page"/>
      </w:r>
    </w:p>
    <w:p w14:paraId="5E33311F" w14:textId="6BB85505" w:rsidR="00457AD8" w:rsidRPr="00180FFF" w:rsidRDefault="00457AD8" w:rsidP="003971E4">
      <w:pPr>
        <w:pStyle w:val="Heading1"/>
        <w:rPr>
          <w:rFonts w:ascii="Arial" w:hAnsi="Arial"/>
          <w:sz w:val="36"/>
        </w:rPr>
      </w:pPr>
      <w:r w:rsidRPr="00180FFF">
        <w:rPr>
          <w:rFonts w:ascii="Arial" w:hAnsi="Arial"/>
          <w:sz w:val="36"/>
        </w:rPr>
        <w:lastRenderedPageBreak/>
        <w:t>Wednesday, April 3 7:30-9:30 pm</w:t>
      </w:r>
    </w:p>
    <w:p w14:paraId="0B115C4B" w14:textId="437732EE" w:rsidR="00457AD8" w:rsidRDefault="00457AD8">
      <w:pPr>
        <w:rPr>
          <w:rFonts w:ascii="Arial" w:hAnsi="Arial" w:cs="Arial"/>
          <w:bCs/>
          <w:sz w:val="36"/>
          <w:szCs w:val="40"/>
        </w:rPr>
      </w:pPr>
      <w:r w:rsidRPr="00180FFF">
        <w:rPr>
          <w:rFonts w:ascii="Arial" w:hAnsi="Arial" w:cs="Arial"/>
          <w:bCs/>
          <w:sz w:val="36"/>
          <w:szCs w:val="40"/>
        </w:rPr>
        <w:t>President Gabe Griffith, Presiding</w:t>
      </w:r>
    </w:p>
    <w:p w14:paraId="0277DE12" w14:textId="77777777" w:rsidR="00543CBC" w:rsidRPr="00180FFF" w:rsidRDefault="00543CBC">
      <w:pPr>
        <w:rPr>
          <w:rFonts w:ascii="Arial" w:hAnsi="Arial" w:cs="Arial"/>
          <w:bCs/>
          <w:sz w:val="36"/>
          <w:szCs w:val="40"/>
        </w:rPr>
      </w:pPr>
    </w:p>
    <w:p w14:paraId="70BE8CA1" w14:textId="00AA10BC" w:rsidR="00457AD8" w:rsidRPr="00180FFF" w:rsidRDefault="00457AD8" w:rsidP="00457AD8">
      <w:pPr>
        <w:pStyle w:val="ListParagraph"/>
        <w:numPr>
          <w:ilvl w:val="0"/>
          <w:numId w:val="1"/>
        </w:numPr>
        <w:rPr>
          <w:rFonts w:ascii="Arial" w:hAnsi="Arial" w:cs="Arial"/>
          <w:sz w:val="36"/>
          <w:szCs w:val="40"/>
        </w:rPr>
      </w:pPr>
      <w:r w:rsidRPr="00180FFF">
        <w:rPr>
          <w:rFonts w:ascii="Arial" w:hAnsi="Arial" w:cs="Arial"/>
          <w:sz w:val="36"/>
          <w:szCs w:val="40"/>
        </w:rPr>
        <w:t xml:space="preserve">Welcome </w:t>
      </w:r>
      <w:r w:rsidR="00331035" w:rsidRPr="00180FFF">
        <w:rPr>
          <w:rFonts w:ascii="Arial" w:hAnsi="Arial" w:cs="Arial"/>
          <w:sz w:val="36"/>
          <w:szCs w:val="40"/>
        </w:rPr>
        <w:t>President Gabe Griffith</w:t>
      </w:r>
    </w:p>
    <w:p w14:paraId="0E12297E" w14:textId="2CB72940" w:rsidR="00331035" w:rsidRPr="00180FFF" w:rsidRDefault="00331035" w:rsidP="00457AD8">
      <w:pPr>
        <w:pStyle w:val="ListParagraph"/>
        <w:numPr>
          <w:ilvl w:val="0"/>
          <w:numId w:val="1"/>
        </w:numPr>
        <w:rPr>
          <w:rFonts w:ascii="Arial" w:hAnsi="Arial" w:cs="Arial"/>
          <w:sz w:val="36"/>
          <w:szCs w:val="40"/>
        </w:rPr>
      </w:pPr>
      <w:r w:rsidRPr="00180FFF">
        <w:rPr>
          <w:rFonts w:ascii="Arial" w:hAnsi="Arial" w:cs="Arial"/>
          <w:sz w:val="36"/>
          <w:szCs w:val="40"/>
        </w:rPr>
        <w:t>Pledge of Allegiance</w:t>
      </w:r>
    </w:p>
    <w:p w14:paraId="31E0CFBD" w14:textId="4608CEAA" w:rsidR="00331035" w:rsidRPr="00180FFF" w:rsidRDefault="00331035" w:rsidP="00457AD8">
      <w:pPr>
        <w:pStyle w:val="ListParagraph"/>
        <w:numPr>
          <w:ilvl w:val="0"/>
          <w:numId w:val="1"/>
        </w:numPr>
        <w:rPr>
          <w:rFonts w:ascii="Arial" w:hAnsi="Arial" w:cs="Arial"/>
          <w:sz w:val="36"/>
          <w:szCs w:val="40"/>
        </w:rPr>
      </w:pPr>
      <w:r w:rsidRPr="00180FFF">
        <w:rPr>
          <w:rFonts w:ascii="Arial" w:hAnsi="Arial" w:cs="Arial"/>
          <w:sz w:val="36"/>
          <w:szCs w:val="40"/>
        </w:rPr>
        <w:t>A look back at CCB History; Celebrating CCB in the book People of Vision: Christy Crespin &amp; Nelly Emerson</w:t>
      </w:r>
    </w:p>
    <w:p w14:paraId="58E2D2EC" w14:textId="73B73439" w:rsidR="00331035" w:rsidRPr="00180FFF" w:rsidRDefault="00331035" w:rsidP="00457AD8">
      <w:pPr>
        <w:pStyle w:val="ListParagraph"/>
        <w:numPr>
          <w:ilvl w:val="0"/>
          <w:numId w:val="1"/>
        </w:numPr>
        <w:rPr>
          <w:rFonts w:ascii="Arial" w:hAnsi="Arial" w:cs="Arial"/>
          <w:sz w:val="36"/>
          <w:szCs w:val="40"/>
        </w:rPr>
      </w:pPr>
      <w:r w:rsidRPr="00180FFF">
        <w:rPr>
          <w:rFonts w:ascii="Arial" w:hAnsi="Arial" w:cs="Arial"/>
          <w:sz w:val="36"/>
          <w:szCs w:val="40"/>
        </w:rPr>
        <w:t>Credentials and Nominating Reports: Frank Welte, Chair of Credentials and Nominating</w:t>
      </w:r>
    </w:p>
    <w:p w14:paraId="102AA9D0" w14:textId="77777777" w:rsidR="003971E4" w:rsidRPr="00180FFF" w:rsidRDefault="00331035" w:rsidP="001D038F">
      <w:pPr>
        <w:pStyle w:val="ListParagraph"/>
        <w:numPr>
          <w:ilvl w:val="0"/>
          <w:numId w:val="1"/>
        </w:numPr>
        <w:rPr>
          <w:rFonts w:ascii="Arial" w:hAnsi="Arial" w:cs="Arial"/>
          <w:sz w:val="36"/>
          <w:szCs w:val="40"/>
        </w:rPr>
      </w:pPr>
      <w:r w:rsidRPr="00180FFF">
        <w:rPr>
          <w:rFonts w:ascii="Arial" w:hAnsi="Arial" w:cs="Arial"/>
          <w:sz w:val="36"/>
          <w:szCs w:val="40"/>
        </w:rPr>
        <w:t>Bylaws Committee Report: Steve Bauer, Bylaws Committee Chair</w:t>
      </w:r>
      <w:r w:rsidR="001D038F" w:rsidRPr="00180FFF">
        <w:rPr>
          <w:rFonts w:ascii="Arial" w:hAnsi="Arial" w:cs="Arial"/>
          <w:sz w:val="36"/>
          <w:szCs w:val="40"/>
        </w:rPr>
        <w:br/>
      </w:r>
    </w:p>
    <w:p w14:paraId="489C755B" w14:textId="77777777" w:rsidR="003971E4" w:rsidRPr="00180FFF" w:rsidRDefault="003971E4" w:rsidP="003971E4">
      <w:pPr>
        <w:pStyle w:val="ListParagraph"/>
        <w:rPr>
          <w:rFonts w:ascii="Arial" w:hAnsi="Arial" w:cs="Arial"/>
          <w:sz w:val="36"/>
          <w:szCs w:val="40"/>
        </w:rPr>
      </w:pPr>
    </w:p>
    <w:p w14:paraId="7362AE19" w14:textId="338045F1" w:rsidR="001D038F" w:rsidRPr="00180FFF" w:rsidRDefault="003971E4" w:rsidP="003971E4">
      <w:pPr>
        <w:pStyle w:val="Heading1"/>
        <w:rPr>
          <w:rFonts w:ascii="Arial" w:hAnsi="Arial"/>
          <w:sz w:val="36"/>
        </w:rPr>
      </w:pPr>
      <w:r w:rsidRPr="00180FFF">
        <w:rPr>
          <w:rFonts w:ascii="Arial" w:hAnsi="Arial"/>
          <w:sz w:val="36"/>
        </w:rPr>
        <w:t>T</w:t>
      </w:r>
      <w:r w:rsidR="001D038F" w:rsidRPr="00180FFF">
        <w:rPr>
          <w:rFonts w:ascii="Arial" w:hAnsi="Arial"/>
          <w:sz w:val="36"/>
        </w:rPr>
        <w:t>hursday, April 4 7:30-9:30 pm</w:t>
      </w:r>
    </w:p>
    <w:p w14:paraId="2BBDDB36" w14:textId="73BCC991" w:rsidR="001D038F" w:rsidRDefault="001D038F" w:rsidP="003971E4">
      <w:pPr>
        <w:rPr>
          <w:rFonts w:ascii="Arial" w:hAnsi="Arial" w:cs="Arial"/>
          <w:bCs/>
          <w:sz w:val="36"/>
          <w:szCs w:val="40"/>
        </w:rPr>
      </w:pPr>
      <w:r w:rsidRPr="00180FFF">
        <w:rPr>
          <w:rFonts w:ascii="Arial" w:hAnsi="Arial" w:cs="Arial"/>
          <w:bCs/>
          <w:sz w:val="36"/>
          <w:szCs w:val="40"/>
        </w:rPr>
        <w:t>2</w:t>
      </w:r>
      <w:r w:rsidRPr="00180FFF">
        <w:rPr>
          <w:rFonts w:ascii="Arial" w:hAnsi="Arial" w:cs="Arial"/>
          <w:bCs/>
          <w:sz w:val="36"/>
          <w:szCs w:val="40"/>
          <w:vertAlign w:val="superscript"/>
        </w:rPr>
        <w:t>nd</w:t>
      </w:r>
      <w:r w:rsidRPr="00180FFF">
        <w:rPr>
          <w:rFonts w:ascii="Arial" w:hAnsi="Arial" w:cs="Arial"/>
          <w:bCs/>
          <w:sz w:val="36"/>
          <w:szCs w:val="40"/>
        </w:rPr>
        <w:t xml:space="preserve"> Vice President Rob Turner, Presiding</w:t>
      </w:r>
    </w:p>
    <w:p w14:paraId="4A903E55" w14:textId="77777777" w:rsidR="00543CBC" w:rsidRPr="00180FFF" w:rsidRDefault="00543CBC" w:rsidP="003971E4">
      <w:pPr>
        <w:rPr>
          <w:rFonts w:ascii="Arial" w:hAnsi="Arial" w:cs="Arial"/>
          <w:bCs/>
          <w:sz w:val="36"/>
          <w:szCs w:val="40"/>
        </w:rPr>
      </w:pPr>
    </w:p>
    <w:p w14:paraId="2D8F7046" w14:textId="3023EA82" w:rsidR="006D4DCD" w:rsidRPr="00180FFF" w:rsidRDefault="001D038F" w:rsidP="001D038F">
      <w:pPr>
        <w:pStyle w:val="ListParagraph"/>
        <w:numPr>
          <w:ilvl w:val="0"/>
          <w:numId w:val="1"/>
        </w:numPr>
        <w:rPr>
          <w:rFonts w:ascii="Arial" w:hAnsi="Arial" w:cs="Arial"/>
          <w:sz w:val="36"/>
          <w:szCs w:val="40"/>
        </w:rPr>
      </w:pPr>
      <w:r w:rsidRPr="00180FFF">
        <w:rPr>
          <w:rFonts w:ascii="Arial" w:hAnsi="Arial" w:cs="Arial"/>
          <w:sz w:val="36"/>
          <w:szCs w:val="40"/>
        </w:rPr>
        <w:t>Join CCB’s Technology Committee Co-Chaired by Rob Turner and Andrea DeKlotz as they talk about Old Time Radio, the Echo Show, and emerging AI.</w:t>
      </w:r>
    </w:p>
    <w:p w14:paraId="66DAEE51" w14:textId="419CEB7D" w:rsidR="00543CBC" w:rsidRDefault="00543CBC">
      <w:pPr>
        <w:rPr>
          <w:rFonts w:ascii="Arial" w:hAnsi="Arial" w:cs="Arial"/>
          <w:bCs/>
          <w:sz w:val="36"/>
          <w:szCs w:val="40"/>
        </w:rPr>
      </w:pPr>
      <w:r>
        <w:rPr>
          <w:rFonts w:ascii="Arial" w:hAnsi="Arial" w:cs="Arial"/>
          <w:bCs/>
          <w:sz w:val="36"/>
          <w:szCs w:val="40"/>
        </w:rPr>
        <w:br w:type="page"/>
      </w:r>
    </w:p>
    <w:p w14:paraId="3C02F898" w14:textId="77777777" w:rsidR="003971E4" w:rsidRPr="00180FFF" w:rsidRDefault="003971E4" w:rsidP="003971E4">
      <w:pPr>
        <w:rPr>
          <w:rFonts w:ascii="Arial" w:hAnsi="Arial" w:cs="Arial"/>
          <w:bCs/>
          <w:sz w:val="36"/>
          <w:szCs w:val="40"/>
        </w:rPr>
      </w:pPr>
    </w:p>
    <w:p w14:paraId="0AE90758" w14:textId="66019C6D" w:rsidR="00593B87" w:rsidRPr="00180FFF" w:rsidRDefault="00DC63A1" w:rsidP="003971E4">
      <w:pPr>
        <w:pStyle w:val="Heading1"/>
        <w:rPr>
          <w:rFonts w:ascii="Arial" w:hAnsi="Arial"/>
          <w:sz w:val="36"/>
        </w:rPr>
      </w:pPr>
      <w:r w:rsidRPr="00180FFF">
        <w:rPr>
          <w:rFonts w:ascii="Arial" w:hAnsi="Arial"/>
          <w:sz w:val="36"/>
        </w:rPr>
        <w:t>Friday, April 5 1:00-4:30 pm</w:t>
      </w:r>
    </w:p>
    <w:p w14:paraId="1E2F9496" w14:textId="28249B91" w:rsidR="00DC63A1" w:rsidRDefault="00DC63A1" w:rsidP="003971E4">
      <w:pPr>
        <w:rPr>
          <w:rFonts w:ascii="Arial" w:hAnsi="Arial" w:cs="Arial"/>
          <w:bCs/>
          <w:sz w:val="36"/>
          <w:szCs w:val="40"/>
        </w:rPr>
      </w:pPr>
      <w:r w:rsidRPr="00180FFF">
        <w:rPr>
          <w:rFonts w:ascii="Arial" w:hAnsi="Arial" w:cs="Arial"/>
          <w:bCs/>
          <w:sz w:val="36"/>
          <w:szCs w:val="40"/>
        </w:rPr>
        <w:t>1</w:t>
      </w:r>
      <w:r w:rsidRPr="00180FFF">
        <w:rPr>
          <w:rFonts w:ascii="Arial" w:hAnsi="Arial" w:cs="Arial"/>
          <w:bCs/>
          <w:sz w:val="36"/>
          <w:szCs w:val="40"/>
          <w:vertAlign w:val="superscript"/>
        </w:rPr>
        <w:t>st</w:t>
      </w:r>
      <w:r w:rsidRPr="00180FFF">
        <w:rPr>
          <w:rFonts w:ascii="Arial" w:hAnsi="Arial" w:cs="Arial"/>
          <w:bCs/>
          <w:sz w:val="36"/>
          <w:szCs w:val="40"/>
        </w:rPr>
        <w:t xml:space="preserve"> Vice-President Sarah Harris, Presiding </w:t>
      </w:r>
    </w:p>
    <w:p w14:paraId="0C5F5DC4" w14:textId="77777777" w:rsidR="00543CBC" w:rsidRPr="00180FFF" w:rsidRDefault="00543CBC" w:rsidP="003971E4">
      <w:pPr>
        <w:rPr>
          <w:rFonts w:ascii="Arial" w:hAnsi="Arial" w:cs="Arial"/>
          <w:bCs/>
          <w:sz w:val="36"/>
          <w:szCs w:val="40"/>
        </w:rPr>
      </w:pPr>
    </w:p>
    <w:p w14:paraId="757A0C26" w14:textId="77777777" w:rsidR="00543CBC" w:rsidRDefault="009522BF" w:rsidP="00DD13F5">
      <w:pPr>
        <w:pStyle w:val="ListParagraph"/>
        <w:numPr>
          <w:ilvl w:val="0"/>
          <w:numId w:val="1"/>
        </w:numPr>
        <w:rPr>
          <w:rFonts w:ascii="Arial" w:hAnsi="Arial" w:cs="Arial"/>
          <w:sz w:val="36"/>
          <w:szCs w:val="40"/>
        </w:rPr>
      </w:pPr>
      <w:r w:rsidRPr="00543CBC">
        <w:rPr>
          <w:rFonts w:ascii="Arial" w:hAnsi="Arial" w:cs="Arial"/>
          <w:sz w:val="36"/>
          <w:szCs w:val="40"/>
        </w:rPr>
        <w:t>Welcome: Sarah Harris</w:t>
      </w:r>
    </w:p>
    <w:p w14:paraId="7D5DF371" w14:textId="1EC1377A" w:rsidR="003971E4" w:rsidRPr="00543CBC" w:rsidRDefault="009522BF" w:rsidP="00DD13F5">
      <w:pPr>
        <w:pStyle w:val="ListParagraph"/>
        <w:numPr>
          <w:ilvl w:val="0"/>
          <w:numId w:val="1"/>
        </w:numPr>
        <w:rPr>
          <w:rFonts w:ascii="Arial" w:hAnsi="Arial" w:cs="Arial"/>
          <w:sz w:val="36"/>
          <w:szCs w:val="40"/>
        </w:rPr>
      </w:pPr>
      <w:r w:rsidRPr="00543CBC">
        <w:rPr>
          <w:rFonts w:ascii="Arial" w:hAnsi="Arial" w:cs="Arial"/>
          <w:sz w:val="36"/>
          <w:szCs w:val="40"/>
        </w:rPr>
        <w:t>1:15 pm Department of Rehabilitation Updates</w:t>
      </w:r>
      <w:r w:rsidRPr="00543CBC">
        <w:rPr>
          <w:rFonts w:ascii="Arial" w:hAnsi="Arial" w:cs="Arial"/>
          <w:sz w:val="36"/>
          <w:szCs w:val="40"/>
        </w:rPr>
        <w:br/>
      </w:r>
      <w:r w:rsidR="00DC63A1" w:rsidRPr="00543CBC">
        <w:rPr>
          <w:rFonts w:ascii="Arial" w:hAnsi="Arial" w:cs="Arial"/>
          <w:sz w:val="36"/>
          <w:szCs w:val="40"/>
        </w:rPr>
        <w:t xml:space="preserve">What’s </w:t>
      </w:r>
      <w:r w:rsidRPr="00543CBC">
        <w:rPr>
          <w:rFonts w:ascii="Arial" w:hAnsi="Arial" w:cs="Arial"/>
          <w:sz w:val="36"/>
          <w:szCs w:val="40"/>
        </w:rPr>
        <w:t xml:space="preserve">new </w:t>
      </w:r>
      <w:r w:rsidR="00DC63A1" w:rsidRPr="00543CBC">
        <w:rPr>
          <w:rFonts w:ascii="Arial" w:hAnsi="Arial" w:cs="Arial"/>
          <w:sz w:val="36"/>
          <w:szCs w:val="40"/>
        </w:rPr>
        <w:t xml:space="preserve">at the Department of Rehabilitation?  Over the past year there have been so many new programs developed to increase the opportunities for people who are blind or have low vision.  Come </w:t>
      </w:r>
      <w:proofErr w:type="gramStart"/>
      <w:r w:rsidR="00DC63A1" w:rsidRPr="00543CBC">
        <w:rPr>
          <w:rFonts w:ascii="Arial" w:hAnsi="Arial" w:cs="Arial"/>
          <w:sz w:val="36"/>
          <w:szCs w:val="40"/>
        </w:rPr>
        <w:t>hear</w:t>
      </w:r>
      <w:proofErr w:type="gramEnd"/>
      <w:r w:rsidR="00DC63A1" w:rsidRPr="00543CBC">
        <w:rPr>
          <w:rFonts w:ascii="Arial" w:hAnsi="Arial" w:cs="Arial"/>
          <w:sz w:val="36"/>
          <w:szCs w:val="40"/>
        </w:rPr>
        <w:t xml:space="preserve"> from the team.  There may be something that could help you or someone you know.</w:t>
      </w:r>
    </w:p>
    <w:p w14:paraId="645040E8" w14:textId="70A9EB78" w:rsidR="003971E4" w:rsidRPr="00180FFF" w:rsidRDefault="009522BF" w:rsidP="003971E4">
      <w:pPr>
        <w:pStyle w:val="ListParagraph"/>
        <w:numPr>
          <w:ilvl w:val="0"/>
          <w:numId w:val="4"/>
        </w:numPr>
        <w:rPr>
          <w:rFonts w:ascii="Arial" w:hAnsi="Arial" w:cs="Arial"/>
          <w:sz w:val="36"/>
          <w:szCs w:val="40"/>
        </w:rPr>
      </w:pPr>
      <w:r w:rsidRPr="00180FFF">
        <w:rPr>
          <w:rFonts w:ascii="Arial" w:hAnsi="Arial" w:cs="Arial"/>
          <w:sz w:val="36"/>
          <w:szCs w:val="40"/>
        </w:rPr>
        <w:t>Jake Johnson</w:t>
      </w:r>
      <w:r w:rsidR="00171C17" w:rsidRPr="00180FFF">
        <w:rPr>
          <w:rFonts w:ascii="Arial" w:hAnsi="Arial" w:cs="Arial"/>
          <w:sz w:val="36"/>
          <w:szCs w:val="40"/>
        </w:rPr>
        <w:t>,</w:t>
      </w:r>
      <w:r w:rsidR="006D4DCD" w:rsidRPr="00180FFF">
        <w:rPr>
          <w:rFonts w:ascii="Arial" w:hAnsi="Arial" w:cs="Arial"/>
          <w:sz w:val="36"/>
          <w:szCs w:val="40"/>
        </w:rPr>
        <w:t xml:space="preserve"> Deputy Director Information Technology Division, Chief Information Officer</w:t>
      </w:r>
      <w:r w:rsidR="00171C17" w:rsidRPr="00180FFF">
        <w:rPr>
          <w:rFonts w:ascii="Arial" w:hAnsi="Arial" w:cs="Arial"/>
          <w:sz w:val="36"/>
          <w:szCs w:val="40"/>
        </w:rPr>
        <w:t xml:space="preserve"> </w:t>
      </w:r>
    </w:p>
    <w:p w14:paraId="76A98CB1" w14:textId="75CA1512" w:rsidR="00D46582" w:rsidRPr="00180FFF" w:rsidRDefault="00D46582" w:rsidP="003971E4">
      <w:pPr>
        <w:pStyle w:val="ListParagraph"/>
        <w:numPr>
          <w:ilvl w:val="0"/>
          <w:numId w:val="3"/>
        </w:numPr>
        <w:rPr>
          <w:rFonts w:ascii="Arial" w:hAnsi="Arial" w:cs="Arial"/>
          <w:sz w:val="36"/>
          <w:szCs w:val="40"/>
        </w:rPr>
      </w:pPr>
      <w:r w:rsidRPr="00180FFF">
        <w:rPr>
          <w:rFonts w:ascii="Arial" w:eastAsiaTheme="majorEastAsia" w:hAnsi="Arial" w:cs="Arial"/>
          <w:bCs/>
          <w:sz w:val="36"/>
          <w:szCs w:val="40"/>
        </w:rPr>
        <w:t xml:space="preserve">Sue </w:t>
      </w:r>
      <w:proofErr w:type="spellStart"/>
      <w:r w:rsidRPr="00180FFF">
        <w:rPr>
          <w:rFonts w:ascii="Arial" w:eastAsiaTheme="majorEastAsia" w:hAnsi="Arial" w:cs="Arial"/>
          <w:bCs/>
          <w:sz w:val="36"/>
          <w:szCs w:val="40"/>
        </w:rPr>
        <w:t>Pelbath</w:t>
      </w:r>
      <w:proofErr w:type="spellEnd"/>
      <w:r w:rsidRPr="00180FFF">
        <w:rPr>
          <w:rFonts w:ascii="Arial" w:eastAsiaTheme="majorEastAsia" w:hAnsi="Arial" w:cs="Arial"/>
          <w:bCs/>
          <w:sz w:val="36"/>
          <w:szCs w:val="40"/>
        </w:rPr>
        <w:t xml:space="preserve">, Deputy Director, DOR </w:t>
      </w:r>
      <w:r w:rsidR="00C6190A" w:rsidRPr="00180FFF">
        <w:rPr>
          <w:rFonts w:ascii="Arial" w:eastAsiaTheme="majorEastAsia" w:hAnsi="Arial" w:cs="Arial"/>
          <w:bCs/>
          <w:sz w:val="36"/>
          <w:szCs w:val="40"/>
        </w:rPr>
        <w:t>SSD</w:t>
      </w:r>
    </w:p>
    <w:p w14:paraId="20E38BBC" w14:textId="0CC29A06" w:rsidR="00D46582" w:rsidRPr="00180FFF" w:rsidRDefault="00D46582" w:rsidP="003971E4">
      <w:pPr>
        <w:pStyle w:val="ListParagraph"/>
        <w:numPr>
          <w:ilvl w:val="0"/>
          <w:numId w:val="3"/>
        </w:numPr>
        <w:rPr>
          <w:rFonts w:ascii="Arial" w:eastAsiaTheme="majorEastAsia" w:hAnsi="Arial" w:cs="Arial"/>
          <w:bCs/>
          <w:sz w:val="36"/>
          <w:szCs w:val="40"/>
        </w:rPr>
      </w:pPr>
      <w:r w:rsidRPr="00180FFF">
        <w:rPr>
          <w:rFonts w:ascii="Arial" w:eastAsiaTheme="majorEastAsia" w:hAnsi="Arial" w:cs="Arial"/>
          <w:bCs/>
          <w:sz w:val="36"/>
          <w:szCs w:val="40"/>
        </w:rPr>
        <w:t>Peter Dawson, Regional Director, DOR BFS</w:t>
      </w:r>
    </w:p>
    <w:p w14:paraId="54746E6F" w14:textId="0754EBFC" w:rsidR="00D46582" w:rsidRPr="00180FFF" w:rsidRDefault="00D46582" w:rsidP="003971E4">
      <w:pPr>
        <w:pStyle w:val="ListParagraph"/>
        <w:numPr>
          <w:ilvl w:val="0"/>
          <w:numId w:val="3"/>
        </w:numPr>
        <w:rPr>
          <w:rFonts w:ascii="Arial" w:eastAsiaTheme="majorEastAsia" w:hAnsi="Arial" w:cs="Arial"/>
          <w:bCs/>
          <w:sz w:val="36"/>
          <w:szCs w:val="40"/>
        </w:rPr>
      </w:pPr>
      <w:r w:rsidRPr="00180FFF">
        <w:rPr>
          <w:rFonts w:ascii="Arial" w:eastAsiaTheme="majorEastAsia" w:hAnsi="Arial" w:cs="Arial"/>
          <w:bCs/>
          <w:sz w:val="36"/>
          <w:szCs w:val="40"/>
        </w:rPr>
        <w:t xml:space="preserve">Laura Rasmussen, District Administrator, DOR BFS </w:t>
      </w:r>
    </w:p>
    <w:p w14:paraId="5D001126" w14:textId="77777777" w:rsidR="003971E4" w:rsidRPr="00180FFF" w:rsidRDefault="00D46582" w:rsidP="003971E4">
      <w:pPr>
        <w:pStyle w:val="ListParagraph"/>
        <w:numPr>
          <w:ilvl w:val="0"/>
          <w:numId w:val="3"/>
        </w:numPr>
        <w:rPr>
          <w:rFonts w:ascii="Arial" w:hAnsi="Arial" w:cs="Arial"/>
          <w:bCs/>
          <w:sz w:val="36"/>
          <w:szCs w:val="40"/>
        </w:rPr>
      </w:pPr>
      <w:r w:rsidRPr="00180FFF">
        <w:rPr>
          <w:rFonts w:ascii="Arial" w:hAnsi="Arial" w:cs="Arial"/>
          <w:bCs/>
          <w:sz w:val="36"/>
          <w:szCs w:val="40"/>
        </w:rPr>
        <w:t>Jay Harris, Manager, DOR Older Individuals who are Blind Program</w:t>
      </w:r>
    </w:p>
    <w:p w14:paraId="73BC50FD" w14:textId="77777777" w:rsidR="003971E4" w:rsidRPr="00180FFF" w:rsidRDefault="003971E4" w:rsidP="003971E4">
      <w:pPr>
        <w:rPr>
          <w:rFonts w:ascii="Arial" w:hAnsi="Arial" w:cs="Arial"/>
          <w:bCs/>
          <w:sz w:val="36"/>
          <w:szCs w:val="40"/>
        </w:rPr>
      </w:pPr>
    </w:p>
    <w:p w14:paraId="2BB6FC17" w14:textId="11C09953" w:rsidR="00F877B2" w:rsidRPr="00180FFF" w:rsidRDefault="00171C17" w:rsidP="003971E4">
      <w:pPr>
        <w:pStyle w:val="ListParagraph"/>
        <w:numPr>
          <w:ilvl w:val="0"/>
          <w:numId w:val="1"/>
        </w:numPr>
        <w:rPr>
          <w:rFonts w:ascii="Arial" w:hAnsi="Arial" w:cs="Arial"/>
          <w:bCs/>
          <w:sz w:val="36"/>
          <w:szCs w:val="40"/>
        </w:rPr>
      </w:pPr>
      <w:r w:rsidRPr="00180FFF">
        <w:rPr>
          <w:rFonts w:ascii="Arial" w:hAnsi="Arial" w:cs="Arial"/>
          <w:sz w:val="36"/>
          <w:szCs w:val="40"/>
        </w:rPr>
        <w:t xml:space="preserve">3:30 pm </w:t>
      </w:r>
      <w:r w:rsidR="00F877B2" w:rsidRPr="00180FFF">
        <w:rPr>
          <w:rFonts w:ascii="Arial" w:hAnsi="Arial" w:cs="Arial"/>
          <w:sz w:val="36"/>
          <w:szCs w:val="40"/>
        </w:rPr>
        <w:t xml:space="preserve">Dr. Mark Humayun, University Professor of Ophthalmology at USC </w:t>
      </w:r>
    </w:p>
    <w:p w14:paraId="5CC1CE12" w14:textId="77777777" w:rsidR="009958EA" w:rsidRPr="00180FFF" w:rsidRDefault="00485654" w:rsidP="009B028C">
      <w:pPr>
        <w:pStyle w:val="ListParagraph"/>
        <w:numPr>
          <w:ilvl w:val="0"/>
          <w:numId w:val="3"/>
        </w:numPr>
        <w:rPr>
          <w:rFonts w:ascii="Arial" w:hAnsi="Arial" w:cs="Arial"/>
          <w:sz w:val="36"/>
          <w:szCs w:val="40"/>
        </w:rPr>
      </w:pPr>
      <w:r w:rsidRPr="00180FFF">
        <w:rPr>
          <w:rFonts w:ascii="Arial" w:hAnsi="Arial" w:cs="Arial"/>
          <w:bCs/>
          <w:sz w:val="36"/>
          <w:szCs w:val="40"/>
        </w:rPr>
        <w:t>The Initiative to Cure Blindness</w:t>
      </w:r>
      <w:r w:rsidR="009958EA" w:rsidRPr="00180FFF">
        <w:rPr>
          <w:rFonts w:ascii="Arial" w:hAnsi="Arial" w:cs="Arial"/>
          <w:bCs/>
          <w:sz w:val="36"/>
          <w:szCs w:val="40"/>
        </w:rPr>
        <w:t xml:space="preserve">: </w:t>
      </w:r>
      <w:r w:rsidRPr="00180FFF">
        <w:rPr>
          <w:rFonts w:ascii="Arial" w:hAnsi="Arial" w:cs="Arial"/>
          <w:sz w:val="36"/>
          <w:szCs w:val="40"/>
        </w:rPr>
        <w:t>A new frontier in therapy for age-related macular degeneration.</w:t>
      </w:r>
    </w:p>
    <w:p w14:paraId="0063D1F7" w14:textId="77777777" w:rsidR="00543CBC" w:rsidRDefault="00543CBC" w:rsidP="009958EA">
      <w:pPr>
        <w:pStyle w:val="ListParagraph"/>
        <w:rPr>
          <w:rFonts w:ascii="Arial" w:hAnsi="Arial" w:cs="Arial"/>
          <w:sz w:val="36"/>
          <w:szCs w:val="40"/>
        </w:rPr>
      </w:pPr>
    </w:p>
    <w:p w14:paraId="09A700D6" w14:textId="6630FCEC" w:rsidR="009958EA" w:rsidRPr="00180FFF" w:rsidRDefault="00485654" w:rsidP="009958EA">
      <w:pPr>
        <w:pStyle w:val="ListParagraph"/>
        <w:rPr>
          <w:rFonts w:ascii="Arial" w:hAnsi="Arial" w:cs="Arial"/>
          <w:sz w:val="36"/>
          <w:szCs w:val="40"/>
        </w:rPr>
      </w:pPr>
      <w:r w:rsidRPr="00180FFF">
        <w:rPr>
          <w:rFonts w:ascii="Arial" w:hAnsi="Arial" w:cs="Arial"/>
          <w:sz w:val="36"/>
          <w:szCs w:val="40"/>
        </w:rPr>
        <w:lastRenderedPageBreak/>
        <w:t>In 2008, Dr. Mark Humayun, University Professor of Ophthalmology at USC and a 2015 National Medal of Technology and Innovation recipient, launched a research effort with an extraordinary premise, What if we could restore sight to people with age-related macular degeneration (AMD), one of the world’s most common eye disorders?</w:t>
      </w:r>
    </w:p>
    <w:p w14:paraId="0161E83D" w14:textId="77777777" w:rsidR="009958EA" w:rsidRPr="00180FFF" w:rsidRDefault="009958EA" w:rsidP="009958EA">
      <w:pPr>
        <w:pStyle w:val="ListParagraph"/>
        <w:rPr>
          <w:rFonts w:ascii="Arial" w:hAnsi="Arial" w:cs="Arial"/>
          <w:bCs/>
          <w:sz w:val="36"/>
          <w:szCs w:val="40"/>
        </w:rPr>
      </w:pPr>
    </w:p>
    <w:p w14:paraId="29BDEDB2" w14:textId="77777777" w:rsidR="009958EA" w:rsidRPr="00180FFF" w:rsidRDefault="00485654" w:rsidP="009958EA">
      <w:pPr>
        <w:pStyle w:val="ListParagraph"/>
        <w:rPr>
          <w:rFonts w:ascii="Arial" w:hAnsi="Arial" w:cs="Arial"/>
          <w:bCs/>
          <w:sz w:val="36"/>
          <w:szCs w:val="40"/>
        </w:rPr>
      </w:pPr>
      <w:r w:rsidRPr="00180FFF">
        <w:rPr>
          <w:rFonts w:ascii="Arial" w:hAnsi="Arial" w:cs="Arial"/>
          <w:bCs/>
          <w:sz w:val="36"/>
          <w:szCs w:val="40"/>
        </w:rPr>
        <w:t>A Stem Cell-Based Treatment To End Blindness</w:t>
      </w:r>
      <w:r w:rsidR="009958EA" w:rsidRPr="00180FFF">
        <w:rPr>
          <w:rFonts w:ascii="Arial" w:hAnsi="Arial" w:cs="Arial"/>
          <w:bCs/>
          <w:sz w:val="36"/>
          <w:szCs w:val="40"/>
        </w:rPr>
        <w:t>:</w:t>
      </w:r>
    </w:p>
    <w:p w14:paraId="3B499DC8" w14:textId="77777777" w:rsidR="009958EA" w:rsidRPr="00180FFF" w:rsidRDefault="00485654" w:rsidP="009958EA">
      <w:pPr>
        <w:pStyle w:val="ListParagraph"/>
        <w:rPr>
          <w:rFonts w:ascii="Arial" w:hAnsi="Arial" w:cs="Arial"/>
          <w:sz w:val="36"/>
          <w:szCs w:val="40"/>
        </w:rPr>
      </w:pPr>
      <w:r w:rsidRPr="00180FFF">
        <w:rPr>
          <w:rFonts w:ascii="Arial" w:hAnsi="Arial" w:cs="Arial"/>
          <w:sz w:val="36"/>
          <w:szCs w:val="40"/>
        </w:rPr>
        <w:t>To achieve this, Dr. Humayun and his team developed a novel stem cell-derived retinal implant, and the results have been groundbreaking. Following one successful study after another, Dr. Humayun is now on the cusp of the final stages required to bring this transformative therapy to market and to AMD patients worldwide.</w:t>
      </w:r>
    </w:p>
    <w:p w14:paraId="5EE8594A" w14:textId="77777777" w:rsidR="009958EA" w:rsidRPr="00180FFF" w:rsidRDefault="009958EA" w:rsidP="009958EA">
      <w:pPr>
        <w:pStyle w:val="ListParagraph"/>
        <w:rPr>
          <w:rFonts w:ascii="Arial" w:hAnsi="Arial" w:cs="Arial"/>
          <w:sz w:val="36"/>
          <w:szCs w:val="40"/>
        </w:rPr>
      </w:pPr>
    </w:p>
    <w:p w14:paraId="6297CA6D" w14:textId="77777777" w:rsidR="009958EA" w:rsidRPr="00180FFF" w:rsidRDefault="00485654" w:rsidP="009958EA">
      <w:pPr>
        <w:pStyle w:val="ListParagraph"/>
        <w:rPr>
          <w:rFonts w:ascii="Arial" w:hAnsi="Arial" w:cs="Arial"/>
          <w:sz w:val="36"/>
          <w:szCs w:val="40"/>
        </w:rPr>
      </w:pPr>
      <w:r w:rsidRPr="00180FFF">
        <w:rPr>
          <w:rFonts w:ascii="Arial" w:hAnsi="Arial" w:cs="Arial"/>
          <w:sz w:val="36"/>
          <w:szCs w:val="40"/>
        </w:rPr>
        <w:t>The California Institute for Regenerative Medicine (CIRM) has invested more than $50 million in this program since 2008, leading to funding of a Phase 2b clinical trial; this is an integral step toward the development of this promising cure for blindness due to AMD.</w:t>
      </w:r>
    </w:p>
    <w:p w14:paraId="7A4BD87C" w14:textId="77777777" w:rsidR="009958EA" w:rsidRPr="00180FFF" w:rsidRDefault="009958EA" w:rsidP="009958EA">
      <w:pPr>
        <w:pStyle w:val="ListParagraph"/>
        <w:rPr>
          <w:rFonts w:ascii="Arial" w:hAnsi="Arial" w:cs="Arial"/>
          <w:sz w:val="36"/>
          <w:szCs w:val="40"/>
        </w:rPr>
      </w:pPr>
    </w:p>
    <w:p w14:paraId="77FAC6CD" w14:textId="743D9A0D" w:rsidR="00485654" w:rsidRPr="00180FFF" w:rsidRDefault="00485654" w:rsidP="009958EA">
      <w:pPr>
        <w:pStyle w:val="ListParagraph"/>
        <w:rPr>
          <w:rFonts w:ascii="Arial" w:hAnsi="Arial" w:cs="Arial"/>
          <w:sz w:val="36"/>
          <w:szCs w:val="40"/>
        </w:rPr>
      </w:pPr>
      <w:r w:rsidRPr="00180FFF">
        <w:rPr>
          <w:rFonts w:ascii="Arial" w:hAnsi="Arial" w:cs="Arial"/>
          <w:sz w:val="36"/>
          <w:szCs w:val="40"/>
        </w:rPr>
        <w:t>Our recent paper shows:</w:t>
      </w:r>
    </w:p>
    <w:p w14:paraId="09608D1E" w14:textId="01E3DA3E" w:rsidR="00485654" w:rsidRPr="00180FFF" w:rsidRDefault="00485654" w:rsidP="009958EA">
      <w:pPr>
        <w:pStyle w:val="ListParagraph"/>
        <w:numPr>
          <w:ilvl w:val="0"/>
          <w:numId w:val="3"/>
        </w:numPr>
        <w:rPr>
          <w:rFonts w:ascii="Arial" w:hAnsi="Arial" w:cs="Arial"/>
          <w:sz w:val="36"/>
          <w:szCs w:val="40"/>
        </w:rPr>
      </w:pPr>
      <w:r w:rsidRPr="00180FFF">
        <w:rPr>
          <w:rFonts w:ascii="Arial" w:hAnsi="Arial" w:cs="Arial"/>
          <w:sz w:val="36"/>
          <w:szCs w:val="40"/>
        </w:rPr>
        <w:t xml:space="preserve">That people who are even legally blind can show evidence of improvement in vision on a standard eye chart, the patient with the best improvement showed greater than 3 lines of improvement on an eye </w:t>
      </w:r>
      <w:proofErr w:type="gramStart"/>
      <w:r w:rsidRPr="00180FFF">
        <w:rPr>
          <w:rFonts w:ascii="Arial" w:hAnsi="Arial" w:cs="Arial"/>
          <w:sz w:val="36"/>
          <w:szCs w:val="40"/>
        </w:rPr>
        <w:t>char</w:t>
      </w:r>
      <w:r w:rsidR="00F2742B" w:rsidRPr="00180FFF">
        <w:rPr>
          <w:rFonts w:ascii="Arial" w:hAnsi="Arial" w:cs="Arial"/>
          <w:sz w:val="36"/>
          <w:szCs w:val="40"/>
        </w:rPr>
        <w:t>t</w:t>
      </w:r>
      <w:proofErr w:type="gramEnd"/>
      <w:r w:rsidRPr="00180FFF">
        <w:rPr>
          <w:rFonts w:ascii="Arial" w:hAnsi="Arial" w:cs="Arial"/>
          <w:sz w:val="36"/>
          <w:szCs w:val="40"/>
        </w:rPr>
        <w:t xml:space="preserve"> </w:t>
      </w:r>
    </w:p>
    <w:p w14:paraId="58125C03" w14:textId="130F21C7" w:rsidR="00485654" w:rsidRPr="00180FFF" w:rsidRDefault="00485654" w:rsidP="009958EA">
      <w:pPr>
        <w:pStyle w:val="ListParagraph"/>
        <w:numPr>
          <w:ilvl w:val="0"/>
          <w:numId w:val="3"/>
        </w:numPr>
        <w:rPr>
          <w:rFonts w:ascii="Arial" w:hAnsi="Arial" w:cs="Arial"/>
          <w:sz w:val="36"/>
          <w:szCs w:val="40"/>
        </w:rPr>
      </w:pPr>
      <w:r w:rsidRPr="00180FFF">
        <w:rPr>
          <w:rFonts w:ascii="Arial" w:hAnsi="Arial" w:cs="Arial"/>
          <w:sz w:val="36"/>
          <w:szCs w:val="40"/>
        </w:rPr>
        <w:lastRenderedPageBreak/>
        <w:t xml:space="preserve">that the effects of the implant are durable and safe - the response to the implant is durable - at 3 years people can still maintain the gains they achieved </w:t>
      </w:r>
    </w:p>
    <w:p w14:paraId="5360CE0F" w14:textId="194E6519" w:rsidR="00485654" w:rsidRPr="00180FFF" w:rsidRDefault="00485654" w:rsidP="009958EA">
      <w:pPr>
        <w:pStyle w:val="ListParagraph"/>
        <w:numPr>
          <w:ilvl w:val="0"/>
          <w:numId w:val="3"/>
        </w:numPr>
        <w:rPr>
          <w:rFonts w:ascii="Arial" w:hAnsi="Arial" w:cs="Arial"/>
          <w:sz w:val="36"/>
          <w:szCs w:val="40"/>
        </w:rPr>
      </w:pPr>
      <w:r w:rsidRPr="00180FFF">
        <w:rPr>
          <w:rFonts w:ascii="Arial" w:hAnsi="Arial" w:cs="Arial"/>
          <w:sz w:val="36"/>
          <w:szCs w:val="40"/>
        </w:rPr>
        <w:t xml:space="preserve">The data reported in this paper positions us to do more extensive clinical trials in a broader range of patients (for example patients with less vision loss)  to determine </w:t>
      </w:r>
      <w:proofErr w:type="gramStart"/>
      <w:r w:rsidRPr="00180FFF">
        <w:rPr>
          <w:rFonts w:ascii="Arial" w:hAnsi="Arial" w:cs="Arial"/>
          <w:sz w:val="36"/>
          <w:szCs w:val="40"/>
        </w:rPr>
        <w:t>efficacy</w:t>
      </w:r>
      <w:proofErr w:type="gramEnd"/>
      <w:r w:rsidRPr="00180FFF">
        <w:rPr>
          <w:rFonts w:ascii="Arial" w:hAnsi="Arial" w:cs="Arial"/>
          <w:sz w:val="36"/>
          <w:szCs w:val="40"/>
        </w:rPr>
        <w:t xml:space="preserve"> </w:t>
      </w:r>
    </w:p>
    <w:p w14:paraId="43CDEFAA" w14:textId="526A6D45" w:rsidR="00485654" w:rsidRPr="00180FFF" w:rsidRDefault="00485654" w:rsidP="009958EA">
      <w:pPr>
        <w:pStyle w:val="ListParagraph"/>
        <w:numPr>
          <w:ilvl w:val="0"/>
          <w:numId w:val="3"/>
        </w:numPr>
        <w:rPr>
          <w:rFonts w:ascii="Arial" w:hAnsi="Arial" w:cs="Arial"/>
          <w:sz w:val="36"/>
          <w:szCs w:val="40"/>
        </w:rPr>
      </w:pPr>
      <w:r w:rsidRPr="00180FFF">
        <w:rPr>
          <w:rFonts w:ascii="Arial" w:hAnsi="Arial" w:cs="Arial"/>
          <w:sz w:val="36"/>
          <w:szCs w:val="40"/>
        </w:rPr>
        <w:t xml:space="preserve">This is important because there are currently no drugs or treatments approved by the FDA that show improvement for </w:t>
      </w:r>
      <w:proofErr w:type="gramStart"/>
      <w:r w:rsidRPr="00180FFF">
        <w:rPr>
          <w:rFonts w:ascii="Arial" w:hAnsi="Arial" w:cs="Arial"/>
          <w:sz w:val="36"/>
          <w:szCs w:val="40"/>
        </w:rPr>
        <w:t>AMD</w:t>
      </w:r>
      <w:proofErr w:type="gramEnd"/>
      <w:r w:rsidRPr="00180FFF">
        <w:rPr>
          <w:rFonts w:ascii="Arial" w:hAnsi="Arial" w:cs="Arial"/>
          <w:sz w:val="36"/>
          <w:szCs w:val="40"/>
        </w:rPr>
        <w:t xml:space="preserve"> </w:t>
      </w:r>
    </w:p>
    <w:p w14:paraId="4E701AE8" w14:textId="7348EE87" w:rsidR="00485654" w:rsidRPr="00180FFF" w:rsidRDefault="00485654" w:rsidP="009958EA">
      <w:pPr>
        <w:pStyle w:val="ListParagraph"/>
        <w:numPr>
          <w:ilvl w:val="0"/>
          <w:numId w:val="3"/>
        </w:numPr>
        <w:rPr>
          <w:rFonts w:ascii="Arial" w:hAnsi="Arial" w:cs="Arial"/>
          <w:sz w:val="36"/>
          <w:szCs w:val="40"/>
        </w:rPr>
      </w:pPr>
      <w:r w:rsidRPr="00180FFF">
        <w:rPr>
          <w:rFonts w:ascii="Arial" w:hAnsi="Arial" w:cs="Arial"/>
          <w:sz w:val="36"/>
          <w:szCs w:val="40"/>
        </w:rPr>
        <w:t xml:space="preserve">Patients were not on long-term </w:t>
      </w:r>
      <w:r w:rsidR="00E21C05" w:rsidRPr="00180FFF">
        <w:rPr>
          <w:rFonts w:ascii="Arial" w:hAnsi="Arial" w:cs="Arial"/>
          <w:sz w:val="36"/>
          <w:szCs w:val="40"/>
        </w:rPr>
        <w:t xml:space="preserve">immune </w:t>
      </w:r>
      <w:r w:rsidRPr="00180FFF">
        <w:rPr>
          <w:rFonts w:ascii="Arial" w:hAnsi="Arial" w:cs="Arial"/>
          <w:sz w:val="36"/>
          <w:szCs w:val="40"/>
        </w:rPr>
        <w:t xml:space="preserve">suppressive </w:t>
      </w:r>
      <w:proofErr w:type="gramStart"/>
      <w:r w:rsidRPr="00180FFF">
        <w:rPr>
          <w:rFonts w:ascii="Arial" w:hAnsi="Arial" w:cs="Arial"/>
          <w:sz w:val="36"/>
          <w:szCs w:val="40"/>
        </w:rPr>
        <w:t>therapy</w:t>
      </w:r>
      <w:proofErr w:type="gramEnd"/>
    </w:p>
    <w:p w14:paraId="1CCE360C" w14:textId="77777777" w:rsidR="00E21C05" w:rsidRPr="00180FFF" w:rsidRDefault="00E21C05" w:rsidP="00485654">
      <w:pPr>
        <w:rPr>
          <w:rFonts w:ascii="Arial" w:hAnsi="Arial" w:cs="Arial"/>
          <w:bCs/>
          <w:sz w:val="36"/>
          <w:szCs w:val="40"/>
        </w:rPr>
      </w:pPr>
    </w:p>
    <w:p w14:paraId="3DC5216E" w14:textId="36CBFFE2" w:rsidR="00485654" w:rsidRPr="00180FFF" w:rsidRDefault="009B0143" w:rsidP="00543CBC">
      <w:pPr>
        <w:pStyle w:val="Heading2"/>
      </w:pPr>
      <w:r w:rsidRPr="00180FFF">
        <w:t>Friday, April 5 6:00 pm</w:t>
      </w:r>
      <w:r w:rsidR="008413E6" w:rsidRPr="00180FFF">
        <w:t xml:space="preserve"> through </w:t>
      </w:r>
      <w:r w:rsidRPr="00180FFF">
        <w:t>Completion</w:t>
      </w:r>
    </w:p>
    <w:p w14:paraId="1B49DF1D" w14:textId="37337BFC" w:rsidR="009B0143" w:rsidRDefault="009B0143" w:rsidP="00485654">
      <w:pPr>
        <w:rPr>
          <w:rFonts w:ascii="Arial" w:hAnsi="Arial" w:cs="Arial"/>
          <w:bCs/>
          <w:sz w:val="36"/>
          <w:szCs w:val="40"/>
        </w:rPr>
      </w:pPr>
      <w:r w:rsidRPr="00180FFF">
        <w:rPr>
          <w:rFonts w:ascii="Arial" w:hAnsi="Arial" w:cs="Arial"/>
          <w:bCs/>
          <w:sz w:val="36"/>
          <w:szCs w:val="40"/>
        </w:rPr>
        <w:t xml:space="preserve">Treasurer Lisa Presley-Thomas, Presiding </w:t>
      </w:r>
    </w:p>
    <w:p w14:paraId="1C399BBC" w14:textId="77777777" w:rsidR="00543CBC" w:rsidRPr="00180FFF" w:rsidRDefault="00543CBC" w:rsidP="00485654">
      <w:pPr>
        <w:rPr>
          <w:rFonts w:ascii="Arial" w:hAnsi="Arial" w:cs="Arial"/>
          <w:bCs/>
          <w:sz w:val="36"/>
          <w:szCs w:val="40"/>
        </w:rPr>
      </w:pPr>
    </w:p>
    <w:p w14:paraId="19DB46D8" w14:textId="34D5309E" w:rsidR="009B0143" w:rsidRPr="00180FFF" w:rsidRDefault="009B0143" w:rsidP="009B0143">
      <w:pPr>
        <w:pStyle w:val="ListParagraph"/>
        <w:numPr>
          <w:ilvl w:val="0"/>
          <w:numId w:val="1"/>
        </w:numPr>
        <w:rPr>
          <w:rFonts w:ascii="Arial" w:hAnsi="Arial" w:cs="Arial"/>
          <w:sz w:val="36"/>
          <w:szCs w:val="40"/>
        </w:rPr>
      </w:pPr>
      <w:r w:rsidRPr="00180FFF">
        <w:rPr>
          <w:rFonts w:ascii="Arial" w:hAnsi="Arial" w:cs="Arial"/>
          <w:sz w:val="36"/>
          <w:szCs w:val="40"/>
        </w:rPr>
        <w:t>Welcome: Lisa Presley-Thomas</w:t>
      </w:r>
    </w:p>
    <w:p w14:paraId="1479A25A" w14:textId="434F558C" w:rsidR="009B0143" w:rsidRPr="00180FFF" w:rsidRDefault="009B0143" w:rsidP="009B0143">
      <w:pPr>
        <w:pStyle w:val="ListParagraph"/>
        <w:numPr>
          <w:ilvl w:val="0"/>
          <w:numId w:val="1"/>
        </w:numPr>
        <w:rPr>
          <w:rFonts w:ascii="Arial" w:hAnsi="Arial" w:cs="Arial"/>
          <w:sz w:val="36"/>
          <w:szCs w:val="40"/>
        </w:rPr>
      </w:pPr>
      <w:r w:rsidRPr="00180FFF">
        <w:rPr>
          <w:rFonts w:ascii="Arial" w:hAnsi="Arial" w:cs="Arial"/>
          <w:sz w:val="36"/>
          <w:szCs w:val="40"/>
        </w:rPr>
        <w:t>Invocation: Gabe Griffith</w:t>
      </w:r>
    </w:p>
    <w:p w14:paraId="5133CE5D" w14:textId="0ADA3D82" w:rsidR="009B0143" w:rsidRPr="00180FFF" w:rsidRDefault="009B0143" w:rsidP="009B0143">
      <w:pPr>
        <w:pStyle w:val="ListParagraph"/>
        <w:numPr>
          <w:ilvl w:val="0"/>
          <w:numId w:val="1"/>
        </w:numPr>
        <w:rPr>
          <w:rFonts w:ascii="Arial" w:hAnsi="Arial" w:cs="Arial"/>
          <w:sz w:val="36"/>
          <w:szCs w:val="40"/>
        </w:rPr>
      </w:pPr>
      <w:r w:rsidRPr="00180FFF">
        <w:rPr>
          <w:rFonts w:ascii="Arial" w:hAnsi="Arial" w:cs="Arial"/>
          <w:sz w:val="36"/>
          <w:szCs w:val="40"/>
        </w:rPr>
        <w:t>Rememberances: At this time we will take the time to acknowledge our fellow CCB Members who have passed away over the last year.</w:t>
      </w:r>
    </w:p>
    <w:p w14:paraId="787F2FDB" w14:textId="7D33A5AC" w:rsidR="009B0143" w:rsidRPr="00180FFF" w:rsidRDefault="009B0143" w:rsidP="009B0143">
      <w:pPr>
        <w:pStyle w:val="ListParagraph"/>
        <w:numPr>
          <w:ilvl w:val="0"/>
          <w:numId w:val="1"/>
        </w:numPr>
        <w:rPr>
          <w:rFonts w:ascii="Arial" w:hAnsi="Arial" w:cs="Arial"/>
          <w:sz w:val="36"/>
          <w:szCs w:val="40"/>
        </w:rPr>
      </w:pPr>
      <w:r w:rsidRPr="00180FFF">
        <w:rPr>
          <w:rFonts w:ascii="Arial" w:hAnsi="Arial" w:cs="Arial"/>
          <w:sz w:val="36"/>
          <w:szCs w:val="40"/>
        </w:rPr>
        <w:t>Governmental Affairs Report</w:t>
      </w:r>
      <w:r w:rsidRPr="00180FFF">
        <w:rPr>
          <w:rFonts w:ascii="Arial" w:hAnsi="Arial" w:cs="Arial"/>
          <w:sz w:val="36"/>
          <w:szCs w:val="40"/>
        </w:rPr>
        <w:br/>
        <w:t xml:space="preserve">Alice Turner and Ardis </w:t>
      </w:r>
      <w:r w:rsidR="00970BBA" w:rsidRPr="00180FFF">
        <w:rPr>
          <w:rFonts w:ascii="Arial" w:hAnsi="Arial" w:cs="Arial"/>
          <w:sz w:val="36"/>
          <w:szCs w:val="40"/>
        </w:rPr>
        <w:t xml:space="preserve">Bazyn, </w:t>
      </w:r>
      <w:r w:rsidRPr="00180FFF">
        <w:rPr>
          <w:rFonts w:ascii="Arial" w:hAnsi="Arial" w:cs="Arial"/>
          <w:sz w:val="36"/>
          <w:szCs w:val="40"/>
        </w:rPr>
        <w:t>GA Co-</w:t>
      </w:r>
      <w:r w:rsidR="00970BBA" w:rsidRPr="00180FFF">
        <w:rPr>
          <w:rFonts w:ascii="Arial" w:hAnsi="Arial" w:cs="Arial"/>
          <w:sz w:val="36"/>
          <w:szCs w:val="40"/>
        </w:rPr>
        <w:t>Chairs</w:t>
      </w:r>
      <w:r w:rsidRPr="00180FFF">
        <w:rPr>
          <w:rFonts w:ascii="Arial" w:hAnsi="Arial" w:cs="Arial"/>
          <w:sz w:val="36"/>
          <w:szCs w:val="40"/>
        </w:rPr>
        <w:br/>
        <w:t>Jeff Thom, Director of Governmental Affairs</w:t>
      </w:r>
      <w:r w:rsidRPr="00180FFF">
        <w:rPr>
          <w:rFonts w:ascii="Arial" w:hAnsi="Arial" w:cs="Arial"/>
          <w:sz w:val="36"/>
          <w:szCs w:val="40"/>
        </w:rPr>
        <w:br/>
        <w:t>Regina Brink, Deputy Director Governmental Affairs</w:t>
      </w:r>
    </w:p>
    <w:p w14:paraId="4091C89E" w14:textId="43A1A187" w:rsidR="00970BBA" w:rsidRPr="00180FFF" w:rsidRDefault="00970BBA" w:rsidP="009B0143">
      <w:pPr>
        <w:pStyle w:val="ListParagraph"/>
        <w:numPr>
          <w:ilvl w:val="0"/>
          <w:numId w:val="1"/>
        </w:numPr>
        <w:rPr>
          <w:rFonts w:ascii="Arial" w:hAnsi="Arial" w:cs="Arial"/>
          <w:sz w:val="36"/>
          <w:szCs w:val="40"/>
        </w:rPr>
      </w:pPr>
      <w:r w:rsidRPr="00180FFF">
        <w:rPr>
          <w:rFonts w:ascii="Arial" w:hAnsi="Arial" w:cs="Arial"/>
          <w:sz w:val="36"/>
          <w:szCs w:val="40"/>
        </w:rPr>
        <w:t>CCB Elections</w:t>
      </w:r>
    </w:p>
    <w:p w14:paraId="6A880CF0" w14:textId="523A5801" w:rsidR="00C6190A" w:rsidRPr="00180FFF" w:rsidRDefault="00970BBA" w:rsidP="009B0143">
      <w:pPr>
        <w:pStyle w:val="ListParagraph"/>
        <w:numPr>
          <w:ilvl w:val="0"/>
          <w:numId w:val="1"/>
        </w:numPr>
        <w:rPr>
          <w:rFonts w:ascii="Arial" w:hAnsi="Arial" w:cs="Arial"/>
          <w:sz w:val="36"/>
          <w:szCs w:val="40"/>
        </w:rPr>
      </w:pPr>
      <w:r w:rsidRPr="00180FFF">
        <w:rPr>
          <w:rFonts w:ascii="Arial" w:hAnsi="Arial" w:cs="Arial"/>
          <w:sz w:val="36"/>
          <w:szCs w:val="40"/>
        </w:rPr>
        <w:t>President’s Report</w:t>
      </w:r>
    </w:p>
    <w:p w14:paraId="2F427ACA" w14:textId="77777777" w:rsidR="00785695" w:rsidRPr="00180FFF" w:rsidRDefault="00785695" w:rsidP="00C6190A">
      <w:pPr>
        <w:ind w:left="360"/>
        <w:rPr>
          <w:rFonts w:ascii="Arial" w:hAnsi="Arial" w:cs="Arial"/>
          <w:bCs/>
          <w:sz w:val="36"/>
          <w:szCs w:val="40"/>
        </w:rPr>
      </w:pPr>
    </w:p>
    <w:p w14:paraId="167D9F4B" w14:textId="77777777" w:rsidR="00785695" w:rsidRPr="00180FFF" w:rsidRDefault="00785695" w:rsidP="00C6190A">
      <w:pPr>
        <w:ind w:left="360"/>
        <w:rPr>
          <w:rFonts w:ascii="Arial" w:hAnsi="Arial" w:cs="Arial"/>
          <w:bCs/>
          <w:sz w:val="36"/>
          <w:szCs w:val="40"/>
        </w:rPr>
      </w:pPr>
    </w:p>
    <w:p w14:paraId="0864DC52" w14:textId="246D7711" w:rsidR="00970BBA" w:rsidRDefault="00B8655C" w:rsidP="00785695">
      <w:pPr>
        <w:rPr>
          <w:rFonts w:ascii="Arial" w:hAnsi="Arial" w:cs="Arial"/>
          <w:bCs/>
          <w:sz w:val="36"/>
          <w:szCs w:val="40"/>
        </w:rPr>
      </w:pPr>
      <w:r w:rsidRPr="00180FFF">
        <w:rPr>
          <w:rStyle w:val="Heading1Char"/>
          <w:rFonts w:ascii="Arial" w:hAnsi="Arial"/>
          <w:sz w:val="36"/>
        </w:rPr>
        <w:t xml:space="preserve">Saturday, April 6 </w:t>
      </w:r>
      <w:r w:rsidR="00B66C25" w:rsidRPr="00180FFF">
        <w:rPr>
          <w:rStyle w:val="Heading1Char"/>
          <w:rFonts w:ascii="Arial" w:hAnsi="Arial"/>
          <w:sz w:val="36"/>
        </w:rPr>
        <w:t>9:00 am-12:00 pm</w:t>
      </w:r>
      <w:r w:rsidR="00B66C25" w:rsidRPr="00180FFF">
        <w:rPr>
          <w:rStyle w:val="Heading1Char"/>
          <w:rFonts w:ascii="Arial" w:hAnsi="Arial"/>
          <w:sz w:val="36"/>
        </w:rPr>
        <w:br/>
      </w:r>
      <w:r w:rsidR="00B66C25" w:rsidRPr="00180FFF">
        <w:rPr>
          <w:rFonts w:ascii="Arial" w:hAnsi="Arial" w:cs="Arial"/>
          <w:bCs/>
          <w:sz w:val="36"/>
          <w:szCs w:val="40"/>
        </w:rPr>
        <w:t xml:space="preserve">Secretary Steve Bauer Presiding </w:t>
      </w:r>
    </w:p>
    <w:p w14:paraId="1053337F" w14:textId="77777777" w:rsidR="009038D6" w:rsidRPr="00180FFF" w:rsidRDefault="009038D6" w:rsidP="00785695">
      <w:pPr>
        <w:rPr>
          <w:rFonts w:ascii="Arial" w:hAnsi="Arial" w:cs="Arial"/>
          <w:bCs/>
          <w:sz w:val="36"/>
          <w:szCs w:val="40"/>
        </w:rPr>
      </w:pPr>
    </w:p>
    <w:p w14:paraId="5A625A88" w14:textId="4F1F2048" w:rsidR="00B66C25" w:rsidRPr="00180FFF" w:rsidRDefault="00B66C25" w:rsidP="009B0143">
      <w:pPr>
        <w:pStyle w:val="ListParagraph"/>
        <w:numPr>
          <w:ilvl w:val="0"/>
          <w:numId w:val="1"/>
        </w:numPr>
        <w:rPr>
          <w:rFonts w:ascii="Arial" w:hAnsi="Arial" w:cs="Arial"/>
          <w:bCs/>
          <w:sz w:val="36"/>
          <w:szCs w:val="40"/>
        </w:rPr>
      </w:pPr>
      <w:r w:rsidRPr="00180FFF">
        <w:rPr>
          <w:rFonts w:ascii="Arial" w:hAnsi="Arial" w:cs="Arial"/>
          <w:bCs/>
          <w:sz w:val="36"/>
          <w:szCs w:val="40"/>
        </w:rPr>
        <w:t>Welcome: Steve Bauer</w:t>
      </w:r>
    </w:p>
    <w:p w14:paraId="71D71F1B" w14:textId="4408F05C" w:rsidR="00B66C25" w:rsidRPr="00180FFF" w:rsidRDefault="00B66C25" w:rsidP="009B0143">
      <w:pPr>
        <w:pStyle w:val="ListParagraph"/>
        <w:numPr>
          <w:ilvl w:val="0"/>
          <w:numId w:val="1"/>
        </w:numPr>
        <w:rPr>
          <w:rFonts w:ascii="Arial" w:hAnsi="Arial" w:cs="Arial"/>
          <w:bCs/>
          <w:sz w:val="36"/>
          <w:szCs w:val="40"/>
        </w:rPr>
      </w:pPr>
      <w:r w:rsidRPr="00180FFF">
        <w:rPr>
          <w:rFonts w:ascii="Arial" w:hAnsi="Arial" w:cs="Arial"/>
          <w:bCs/>
          <w:sz w:val="36"/>
          <w:szCs w:val="40"/>
        </w:rPr>
        <w:t>Leslie Spoone, ACB Get Up &amp; Get Moving Campaign</w:t>
      </w:r>
    </w:p>
    <w:p w14:paraId="05D68939" w14:textId="2224AAE5" w:rsidR="00C6190A" w:rsidRPr="00180FFF" w:rsidRDefault="00B66C25" w:rsidP="007133F8">
      <w:pPr>
        <w:pStyle w:val="ListParagraph"/>
        <w:numPr>
          <w:ilvl w:val="0"/>
          <w:numId w:val="1"/>
        </w:numPr>
        <w:rPr>
          <w:rFonts w:ascii="Arial" w:hAnsi="Arial" w:cs="Arial"/>
          <w:sz w:val="36"/>
          <w:szCs w:val="40"/>
        </w:rPr>
      </w:pPr>
      <w:r w:rsidRPr="00180FFF">
        <w:rPr>
          <w:rFonts w:ascii="Arial" w:hAnsi="Arial" w:cs="Arial"/>
          <w:bCs/>
          <w:sz w:val="36"/>
          <w:szCs w:val="40"/>
        </w:rPr>
        <w:t>Resources for Smart Aging</w:t>
      </w:r>
      <w:r w:rsidRPr="00180FFF">
        <w:rPr>
          <w:rFonts w:ascii="Arial" w:hAnsi="Arial" w:cs="Arial"/>
          <w:bCs/>
          <w:sz w:val="36"/>
          <w:szCs w:val="40"/>
        </w:rPr>
        <w:br/>
      </w:r>
      <w:r w:rsidR="007133F8" w:rsidRPr="00180FFF">
        <w:rPr>
          <w:rFonts w:ascii="Arial" w:hAnsi="Arial" w:cs="Arial"/>
          <w:sz w:val="36"/>
          <w:szCs w:val="40"/>
        </w:rPr>
        <w:t xml:space="preserve">- </w:t>
      </w:r>
      <w:r w:rsidR="00B22D59" w:rsidRPr="00180FFF">
        <w:rPr>
          <w:rFonts w:ascii="Arial" w:hAnsi="Arial" w:cs="Arial"/>
          <w:sz w:val="36"/>
          <w:szCs w:val="40"/>
        </w:rPr>
        <w:t xml:space="preserve">Tatiana </w:t>
      </w:r>
      <w:proofErr w:type="spellStart"/>
      <w:r w:rsidR="00B22D59" w:rsidRPr="00180FFF">
        <w:rPr>
          <w:rFonts w:ascii="Arial" w:hAnsi="Arial" w:cs="Arial"/>
          <w:sz w:val="36"/>
          <w:szCs w:val="40"/>
        </w:rPr>
        <w:t>Fassieux</w:t>
      </w:r>
      <w:proofErr w:type="spellEnd"/>
      <w:r w:rsidR="00B22D59" w:rsidRPr="00180FFF">
        <w:rPr>
          <w:rFonts w:ascii="Arial" w:hAnsi="Arial" w:cs="Arial"/>
          <w:sz w:val="36"/>
          <w:szCs w:val="40"/>
        </w:rPr>
        <w:t xml:space="preserve">, </w:t>
      </w:r>
      <w:r w:rsidR="00973544" w:rsidRPr="00180FFF">
        <w:rPr>
          <w:rFonts w:ascii="Arial" w:hAnsi="Arial" w:cs="Arial"/>
          <w:sz w:val="36"/>
          <w:szCs w:val="40"/>
        </w:rPr>
        <w:t>Education and Training</w:t>
      </w:r>
      <w:r w:rsidR="007133F8" w:rsidRPr="00180FFF">
        <w:rPr>
          <w:rFonts w:ascii="Arial" w:hAnsi="Arial" w:cs="Arial"/>
          <w:sz w:val="36"/>
          <w:szCs w:val="40"/>
        </w:rPr>
        <w:t xml:space="preserve"> </w:t>
      </w:r>
      <w:r w:rsidR="00973544" w:rsidRPr="00180FFF">
        <w:rPr>
          <w:rFonts w:ascii="Arial" w:hAnsi="Arial" w:cs="Arial"/>
          <w:sz w:val="36"/>
          <w:szCs w:val="40"/>
        </w:rPr>
        <w:t>Specialist, California Health Advocates</w:t>
      </w:r>
      <w:r w:rsidR="00973544" w:rsidRPr="00180FFF">
        <w:rPr>
          <w:rFonts w:ascii="Arial" w:hAnsi="Arial" w:cs="Arial"/>
          <w:sz w:val="36"/>
          <w:szCs w:val="40"/>
        </w:rPr>
        <w:br/>
      </w:r>
      <w:r w:rsidR="007133F8" w:rsidRPr="00180FFF">
        <w:rPr>
          <w:rFonts w:ascii="Arial" w:hAnsi="Arial" w:cs="Arial"/>
          <w:sz w:val="36"/>
          <w:szCs w:val="40"/>
        </w:rPr>
        <w:t xml:space="preserve">- </w:t>
      </w:r>
      <w:r w:rsidR="00E57559" w:rsidRPr="00180FFF">
        <w:rPr>
          <w:rFonts w:ascii="Arial" w:hAnsi="Arial" w:cs="Arial"/>
          <w:sz w:val="36"/>
          <w:szCs w:val="40"/>
        </w:rPr>
        <w:t>Amy Castro, United Way 211</w:t>
      </w:r>
      <w:r w:rsidR="00E57559" w:rsidRPr="00180FFF">
        <w:rPr>
          <w:rFonts w:ascii="Arial" w:hAnsi="Arial" w:cs="Arial"/>
          <w:sz w:val="36"/>
          <w:szCs w:val="40"/>
        </w:rPr>
        <w:br/>
      </w:r>
      <w:r w:rsidR="007133F8" w:rsidRPr="00180FFF">
        <w:rPr>
          <w:rFonts w:ascii="Arial" w:hAnsi="Arial" w:cs="Arial"/>
          <w:sz w:val="36"/>
          <w:szCs w:val="40"/>
        </w:rPr>
        <w:t xml:space="preserve">- </w:t>
      </w:r>
      <w:r w:rsidR="00E57559" w:rsidRPr="00180FFF">
        <w:rPr>
          <w:rFonts w:ascii="Arial" w:hAnsi="Arial" w:cs="Arial"/>
          <w:sz w:val="36"/>
          <w:szCs w:val="40"/>
        </w:rPr>
        <w:t xml:space="preserve">Come learn about resources that you may </w:t>
      </w:r>
      <w:proofErr w:type="gramStart"/>
      <w:r w:rsidR="00E57559" w:rsidRPr="00180FFF">
        <w:rPr>
          <w:rFonts w:ascii="Arial" w:hAnsi="Arial" w:cs="Arial"/>
          <w:sz w:val="36"/>
          <w:szCs w:val="40"/>
        </w:rPr>
        <w:t>of</w:t>
      </w:r>
      <w:proofErr w:type="gramEnd"/>
      <w:r w:rsidR="00E57559" w:rsidRPr="00180FFF">
        <w:rPr>
          <w:rFonts w:ascii="Arial" w:hAnsi="Arial" w:cs="Arial"/>
          <w:sz w:val="36"/>
          <w:szCs w:val="40"/>
        </w:rPr>
        <w:t xml:space="preserve"> heard of, but don’t know what they do.  HICAP and 211 are two resources you want to have in your smart aging toolbox.</w:t>
      </w:r>
    </w:p>
    <w:p w14:paraId="5B233463" w14:textId="77777777" w:rsidR="007133F8" w:rsidRPr="00180FFF" w:rsidRDefault="007133F8" w:rsidP="007133F8">
      <w:pPr>
        <w:rPr>
          <w:rFonts w:ascii="Arial" w:hAnsi="Arial" w:cs="Arial"/>
          <w:bCs/>
          <w:sz w:val="36"/>
          <w:szCs w:val="40"/>
        </w:rPr>
      </w:pPr>
    </w:p>
    <w:p w14:paraId="6AF0D857" w14:textId="1E2FD291" w:rsidR="009038D6" w:rsidRDefault="009038D6">
      <w:pPr>
        <w:rPr>
          <w:rFonts w:ascii="Arial" w:hAnsi="Arial" w:cs="Arial"/>
          <w:bCs/>
          <w:sz w:val="36"/>
          <w:szCs w:val="40"/>
        </w:rPr>
      </w:pPr>
      <w:r>
        <w:rPr>
          <w:rFonts w:ascii="Arial" w:hAnsi="Arial" w:cs="Arial"/>
          <w:bCs/>
          <w:sz w:val="36"/>
          <w:szCs w:val="40"/>
        </w:rPr>
        <w:br w:type="page"/>
      </w:r>
    </w:p>
    <w:p w14:paraId="2BADB9CD" w14:textId="77777777" w:rsidR="007133F8" w:rsidRPr="00180FFF" w:rsidRDefault="007133F8" w:rsidP="007133F8">
      <w:pPr>
        <w:rPr>
          <w:rFonts w:ascii="Arial" w:hAnsi="Arial" w:cs="Arial"/>
          <w:bCs/>
          <w:sz w:val="36"/>
          <w:szCs w:val="40"/>
        </w:rPr>
      </w:pPr>
    </w:p>
    <w:p w14:paraId="5FE2F1F8" w14:textId="67D6BE35" w:rsidR="00B22D59" w:rsidRDefault="008047AF" w:rsidP="007133F8">
      <w:pPr>
        <w:rPr>
          <w:rFonts w:ascii="Arial" w:hAnsi="Arial" w:cs="Arial"/>
          <w:bCs/>
          <w:sz w:val="36"/>
          <w:szCs w:val="40"/>
        </w:rPr>
      </w:pPr>
      <w:r w:rsidRPr="008047AF">
        <w:rPr>
          <w:rStyle w:val="Heading2Char"/>
        </w:rPr>
        <w:t xml:space="preserve">Saturday, April 6 </w:t>
      </w:r>
      <w:r w:rsidR="00E57559" w:rsidRPr="008047AF">
        <w:rPr>
          <w:rStyle w:val="Heading2Char"/>
        </w:rPr>
        <w:t>1:30-3:30 pm</w:t>
      </w:r>
      <w:r w:rsidR="00E57559" w:rsidRPr="008047AF">
        <w:rPr>
          <w:rStyle w:val="Heading2Char"/>
        </w:rPr>
        <w:br/>
      </w:r>
      <w:r w:rsidR="00E57559" w:rsidRPr="00180FFF">
        <w:rPr>
          <w:rFonts w:ascii="Arial" w:hAnsi="Arial" w:cs="Arial"/>
          <w:bCs/>
          <w:sz w:val="36"/>
          <w:szCs w:val="40"/>
        </w:rPr>
        <w:t>1</w:t>
      </w:r>
      <w:r w:rsidR="00E57559" w:rsidRPr="00180FFF">
        <w:rPr>
          <w:rFonts w:ascii="Arial" w:hAnsi="Arial" w:cs="Arial"/>
          <w:bCs/>
          <w:sz w:val="36"/>
          <w:szCs w:val="40"/>
          <w:vertAlign w:val="superscript"/>
        </w:rPr>
        <w:t>st</w:t>
      </w:r>
      <w:r w:rsidR="00E57559" w:rsidRPr="00180FFF">
        <w:rPr>
          <w:rFonts w:ascii="Arial" w:hAnsi="Arial" w:cs="Arial"/>
          <w:bCs/>
          <w:sz w:val="36"/>
          <w:szCs w:val="40"/>
        </w:rPr>
        <w:t xml:space="preserve"> Vice-President Sarah Harris, Presiding</w:t>
      </w:r>
    </w:p>
    <w:p w14:paraId="453F0857" w14:textId="77777777" w:rsidR="009038D6" w:rsidRPr="00180FFF" w:rsidRDefault="009038D6" w:rsidP="007133F8">
      <w:pPr>
        <w:rPr>
          <w:rFonts w:ascii="Arial" w:hAnsi="Arial" w:cs="Arial"/>
          <w:bCs/>
          <w:sz w:val="36"/>
          <w:szCs w:val="40"/>
        </w:rPr>
      </w:pPr>
    </w:p>
    <w:p w14:paraId="23481D7A" w14:textId="77777777" w:rsidR="007133F8" w:rsidRPr="00180FFF" w:rsidRDefault="00641DC8" w:rsidP="000067D4">
      <w:pPr>
        <w:pStyle w:val="ListParagraph"/>
        <w:numPr>
          <w:ilvl w:val="0"/>
          <w:numId w:val="1"/>
        </w:numPr>
        <w:rPr>
          <w:rFonts w:ascii="Arial" w:hAnsi="Arial" w:cs="Arial"/>
          <w:sz w:val="36"/>
          <w:szCs w:val="40"/>
        </w:rPr>
      </w:pPr>
      <w:r w:rsidRPr="00180FFF">
        <w:rPr>
          <w:rFonts w:ascii="Arial" w:hAnsi="Arial" w:cs="Arial"/>
          <w:sz w:val="36"/>
          <w:szCs w:val="40"/>
        </w:rPr>
        <w:t>Paratransit Eligibility: Panel Moderator: Board Member Daveed Mandell</w:t>
      </w:r>
    </w:p>
    <w:p w14:paraId="259ED64A" w14:textId="77777777" w:rsidR="007133F8" w:rsidRPr="00180FFF" w:rsidRDefault="007133F8" w:rsidP="007133F8">
      <w:pPr>
        <w:pStyle w:val="ListParagraph"/>
        <w:rPr>
          <w:rFonts w:ascii="Arial" w:hAnsi="Arial" w:cs="Arial"/>
          <w:sz w:val="36"/>
          <w:szCs w:val="40"/>
        </w:rPr>
      </w:pPr>
    </w:p>
    <w:p w14:paraId="04AD66C9" w14:textId="77777777" w:rsidR="007133F8" w:rsidRPr="00180FFF" w:rsidRDefault="00641DC8" w:rsidP="007133F8">
      <w:pPr>
        <w:pStyle w:val="ListParagraph"/>
        <w:rPr>
          <w:rFonts w:ascii="Arial" w:hAnsi="Arial"/>
          <w:sz w:val="36"/>
        </w:rPr>
      </w:pPr>
      <w:r w:rsidRPr="00180FFF">
        <w:rPr>
          <w:rFonts w:ascii="Arial" w:hAnsi="Arial"/>
          <w:sz w:val="36"/>
        </w:rPr>
        <w:t>This session will outline effective strategies for filling out a paratransit eligibility application and getting the most from a paratransit agency interview. Hear the perspectives of both the paratransit industry and the independent living movement.</w:t>
      </w:r>
    </w:p>
    <w:p w14:paraId="2069CD02" w14:textId="77777777" w:rsidR="007133F8" w:rsidRPr="00180FFF" w:rsidRDefault="007133F8" w:rsidP="007133F8">
      <w:pPr>
        <w:pStyle w:val="ListParagraph"/>
        <w:rPr>
          <w:rFonts w:ascii="Arial" w:hAnsi="Arial"/>
          <w:sz w:val="36"/>
        </w:rPr>
      </w:pPr>
    </w:p>
    <w:p w14:paraId="1159D8A1" w14:textId="0B4CE7EB" w:rsidR="00641DC8" w:rsidRPr="00180FFF" w:rsidRDefault="00641DC8" w:rsidP="007133F8">
      <w:pPr>
        <w:pStyle w:val="ListParagraph"/>
        <w:rPr>
          <w:rFonts w:ascii="Arial" w:hAnsi="Arial"/>
          <w:sz w:val="36"/>
        </w:rPr>
      </w:pPr>
      <w:r w:rsidRPr="00180FFF">
        <w:rPr>
          <w:rFonts w:ascii="Arial" w:hAnsi="Arial"/>
          <w:sz w:val="36"/>
        </w:rPr>
        <w:t>Panel participants:</w:t>
      </w:r>
    </w:p>
    <w:p w14:paraId="0CF7FC9C" w14:textId="0FFDF8EA" w:rsidR="00641DC8" w:rsidRPr="00180FFF" w:rsidRDefault="00641DC8" w:rsidP="007133F8">
      <w:pPr>
        <w:pStyle w:val="PlainText"/>
        <w:numPr>
          <w:ilvl w:val="0"/>
          <w:numId w:val="3"/>
        </w:numPr>
        <w:rPr>
          <w:sz w:val="36"/>
        </w:rPr>
      </w:pPr>
      <w:r w:rsidRPr="00180FFF">
        <w:rPr>
          <w:sz w:val="36"/>
        </w:rPr>
        <w:t xml:space="preserve">Chenier Derrick: Paratransit Specialist, Handy Ride, </w:t>
      </w:r>
      <w:proofErr w:type="gramStart"/>
      <w:r w:rsidRPr="00180FFF">
        <w:rPr>
          <w:sz w:val="36"/>
        </w:rPr>
        <w:t>Fresno;</w:t>
      </w:r>
      <w:proofErr w:type="gramEnd"/>
    </w:p>
    <w:p w14:paraId="1B2E54BC" w14:textId="506660B8" w:rsidR="00641DC8" w:rsidRPr="00180FFF" w:rsidRDefault="00641DC8" w:rsidP="007133F8">
      <w:pPr>
        <w:pStyle w:val="PlainText"/>
        <w:numPr>
          <w:ilvl w:val="0"/>
          <w:numId w:val="3"/>
        </w:numPr>
        <w:rPr>
          <w:sz w:val="36"/>
        </w:rPr>
      </w:pPr>
      <w:r w:rsidRPr="00180FFF">
        <w:rPr>
          <w:sz w:val="36"/>
        </w:rPr>
        <w:t xml:space="preserve">Christine Fitzgerald: Community Advocate, Silicon Valley Independent Living Center, San </w:t>
      </w:r>
      <w:proofErr w:type="gramStart"/>
      <w:r w:rsidRPr="00180FFF">
        <w:rPr>
          <w:sz w:val="36"/>
        </w:rPr>
        <w:t>Jose;</w:t>
      </w:r>
      <w:proofErr w:type="gramEnd"/>
    </w:p>
    <w:p w14:paraId="45C5C375" w14:textId="544C1068" w:rsidR="00641DC8" w:rsidRPr="00180FFF" w:rsidRDefault="00641DC8" w:rsidP="007133F8">
      <w:pPr>
        <w:pStyle w:val="PlainText"/>
        <w:numPr>
          <w:ilvl w:val="0"/>
          <w:numId w:val="3"/>
        </w:numPr>
        <w:rPr>
          <w:sz w:val="36"/>
        </w:rPr>
      </w:pPr>
      <w:r w:rsidRPr="00180FFF">
        <w:rPr>
          <w:sz w:val="36"/>
        </w:rPr>
        <w:t xml:space="preserve">Fiona Hinze: Director of Public Policy, Independent Living Resource Center of San Francisco. </w:t>
      </w:r>
    </w:p>
    <w:p w14:paraId="49C973F8" w14:textId="77777777" w:rsidR="007133F8" w:rsidRPr="00180FFF" w:rsidRDefault="007133F8" w:rsidP="00641DC8">
      <w:pPr>
        <w:pStyle w:val="PlainText"/>
        <w:rPr>
          <w:sz w:val="36"/>
        </w:rPr>
      </w:pPr>
    </w:p>
    <w:p w14:paraId="5F7B3D83" w14:textId="20B25E02" w:rsidR="009038D6" w:rsidRDefault="009038D6">
      <w:pPr>
        <w:rPr>
          <w:rFonts w:ascii="Arial" w:eastAsia="Times New Roman" w:hAnsi="Arial" w:cs="Calibri"/>
          <w:kern w:val="0"/>
          <w:sz w:val="36"/>
          <w:szCs w:val="21"/>
          <w14:ligatures w14:val="none"/>
        </w:rPr>
      </w:pPr>
      <w:r>
        <w:rPr>
          <w:sz w:val="36"/>
        </w:rPr>
        <w:br w:type="page"/>
      </w:r>
    </w:p>
    <w:p w14:paraId="75CD4226" w14:textId="77777777" w:rsidR="007133F8" w:rsidRPr="00180FFF" w:rsidRDefault="007133F8" w:rsidP="00641DC8">
      <w:pPr>
        <w:pStyle w:val="PlainText"/>
        <w:rPr>
          <w:sz w:val="36"/>
        </w:rPr>
      </w:pPr>
    </w:p>
    <w:p w14:paraId="4EE83FC9" w14:textId="18A36C2C" w:rsidR="00641DC8" w:rsidRPr="00180FFF" w:rsidRDefault="008047AF" w:rsidP="009038D6">
      <w:pPr>
        <w:pStyle w:val="Heading2"/>
        <w:rPr>
          <w:bCs/>
        </w:rPr>
      </w:pPr>
      <w:r w:rsidRPr="008047AF">
        <w:rPr>
          <w:rStyle w:val="Heading2Char"/>
        </w:rPr>
        <w:t xml:space="preserve">Saturday, April 6 </w:t>
      </w:r>
      <w:r w:rsidR="00641DC8" w:rsidRPr="00180FFF">
        <w:t>5:30-7:</w:t>
      </w:r>
      <w:r w:rsidR="00C6190A" w:rsidRPr="00180FFF">
        <w:t xml:space="preserve">00 </w:t>
      </w:r>
      <w:r w:rsidR="00641DC8" w:rsidRPr="00180FFF">
        <w:t>pm</w:t>
      </w:r>
    </w:p>
    <w:p w14:paraId="4314ACD7" w14:textId="5E2147FD" w:rsidR="00641DC8" w:rsidRPr="00180FFF" w:rsidRDefault="00641DC8" w:rsidP="00641DC8">
      <w:pPr>
        <w:pStyle w:val="PlainText"/>
        <w:rPr>
          <w:bCs/>
          <w:sz w:val="36"/>
        </w:rPr>
      </w:pPr>
      <w:r w:rsidRPr="00180FFF">
        <w:rPr>
          <w:bCs/>
          <w:sz w:val="36"/>
        </w:rPr>
        <w:t>Awards Recognition Banquet</w:t>
      </w:r>
    </w:p>
    <w:p w14:paraId="7AE4BA60" w14:textId="77777777" w:rsidR="00641DC8" w:rsidRPr="00180FFF" w:rsidRDefault="00641DC8" w:rsidP="00641DC8">
      <w:pPr>
        <w:pStyle w:val="PlainText"/>
        <w:rPr>
          <w:bCs/>
          <w:sz w:val="36"/>
        </w:rPr>
      </w:pPr>
    </w:p>
    <w:p w14:paraId="248BBE3A" w14:textId="256C7EED" w:rsidR="00641DC8" w:rsidRPr="00180FFF" w:rsidRDefault="00641DC8" w:rsidP="00641DC8">
      <w:pPr>
        <w:pStyle w:val="PlainText"/>
        <w:rPr>
          <w:bCs/>
          <w:sz w:val="36"/>
        </w:rPr>
      </w:pPr>
      <w:r w:rsidRPr="00180FFF">
        <w:rPr>
          <w:bCs/>
          <w:sz w:val="36"/>
        </w:rPr>
        <w:t xml:space="preserve">Come celebrate CCB with Andrea DeKlotz and Sarah Harris, Convention Planning Committee Co-Chairs.  Winners of CCB Awards, Chapter </w:t>
      </w:r>
      <w:r w:rsidR="00C6190A" w:rsidRPr="00180FFF">
        <w:rPr>
          <w:bCs/>
          <w:sz w:val="36"/>
        </w:rPr>
        <w:t xml:space="preserve">and Affiliate </w:t>
      </w:r>
      <w:r w:rsidRPr="00180FFF">
        <w:rPr>
          <w:bCs/>
          <w:sz w:val="36"/>
        </w:rPr>
        <w:t>of the Year, and Publications will be announced.</w:t>
      </w:r>
      <w:r w:rsidRPr="00180FFF">
        <w:rPr>
          <w:bCs/>
          <w:sz w:val="36"/>
        </w:rPr>
        <w:br/>
      </w:r>
    </w:p>
    <w:p w14:paraId="3F0F269A" w14:textId="77777777" w:rsidR="004854A8" w:rsidRPr="00180FFF" w:rsidRDefault="004854A8" w:rsidP="00641DC8">
      <w:pPr>
        <w:pStyle w:val="PlainText"/>
        <w:rPr>
          <w:bCs/>
          <w:sz w:val="36"/>
        </w:rPr>
      </w:pPr>
    </w:p>
    <w:p w14:paraId="38897234" w14:textId="215117EA" w:rsidR="00641DC8" w:rsidRPr="00180FFF" w:rsidRDefault="00641DC8" w:rsidP="00123018">
      <w:pPr>
        <w:pStyle w:val="Heading1"/>
        <w:rPr>
          <w:rFonts w:ascii="Arial" w:hAnsi="Arial"/>
          <w:sz w:val="36"/>
        </w:rPr>
      </w:pPr>
      <w:r w:rsidRPr="00180FFF">
        <w:rPr>
          <w:rFonts w:ascii="Arial" w:hAnsi="Arial"/>
          <w:sz w:val="36"/>
        </w:rPr>
        <w:t>Sunday, April 7 9:00 am-12:00 pm</w:t>
      </w:r>
    </w:p>
    <w:p w14:paraId="3444C281" w14:textId="77777777" w:rsidR="00123018" w:rsidRPr="00180FFF" w:rsidRDefault="00641DC8" w:rsidP="00123018">
      <w:pPr>
        <w:spacing w:after="0" w:line="240" w:lineRule="auto"/>
        <w:textAlignment w:val="baseline"/>
        <w:rPr>
          <w:rFonts w:ascii="Arial" w:eastAsia="Times New Roman" w:hAnsi="Arial" w:cs="Arial"/>
          <w:color w:val="000000"/>
          <w:sz w:val="36"/>
          <w:szCs w:val="40"/>
        </w:rPr>
      </w:pPr>
      <w:r w:rsidRPr="00180FFF">
        <w:rPr>
          <w:rFonts w:ascii="Arial" w:hAnsi="Arial"/>
          <w:bCs/>
          <w:sz w:val="36"/>
        </w:rPr>
        <w:t>President Gabe Griffith, Presiding</w:t>
      </w:r>
      <w:r w:rsidRPr="00180FFF">
        <w:rPr>
          <w:rFonts w:ascii="Arial" w:hAnsi="Arial"/>
          <w:bCs/>
          <w:sz w:val="36"/>
        </w:rPr>
        <w:br/>
      </w:r>
    </w:p>
    <w:p w14:paraId="5B84BF0D" w14:textId="7C5A6E42" w:rsidR="003D21DD" w:rsidRPr="00180FFF" w:rsidRDefault="003D21DD" w:rsidP="00123018">
      <w:pPr>
        <w:spacing w:after="0" w:line="240" w:lineRule="auto"/>
        <w:textAlignment w:val="baseline"/>
        <w:rPr>
          <w:rFonts w:ascii="Arial" w:eastAsia="Times New Roman" w:hAnsi="Arial" w:cs="Arial"/>
          <w:color w:val="000000"/>
          <w:sz w:val="36"/>
          <w:szCs w:val="40"/>
        </w:rPr>
      </w:pPr>
      <w:r w:rsidRPr="00180FFF">
        <w:rPr>
          <w:rFonts w:ascii="Arial" w:eastAsia="Times New Roman" w:hAnsi="Arial" w:cs="Arial"/>
          <w:color w:val="000000"/>
          <w:sz w:val="36"/>
          <w:szCs w:val="40"/>
        </w:rPr>
        <w:t xml:space="preserve">To close the 2024 virtual convention, we will </w:t>
      </w:r>
      <w:proofErr w:type="gramStart"/>
      <w:r w:rsidRPr="00180FFF">
        <w:rPr>
          <w:rFonts w:ascii="Arial" w:eastAsia="Times New Roman" w:hAnsi="Arial" w:cs="Arial"/>
          <w:color w:val="000000"/>
          <w:sz w:val="36"/>
          <w:szCs w:val="40"/>
        </w:rPr>
        <w:t>conclude with</w:t>
      </w:r>
      <w:proofErr w:type="gramEnd"/>
      <w:r w:rsidRPr="00180FFF">
        <w:rPr>
          <w:rFonts w:ascii="Arial" w:eastAsia="Times New Roman" w:hAnsi="Arial" w:cs="Arial"/>
          <w:color w:val="000000"/>
          <w:sz w:val="36"/>
          <w:szCs w:val="40"/>
        </w:rPr>
        <w:t xml:space="preserve"> our convention business meeting.  This meeting will include the 2023 Convention Minutes, Treasurer’s Report, Newell Perry Report, and may include voting on proposed Resolutions and Bylaw Amendments.</w:t>
      </w:r>
    </w:p>
    <w:p w14:paraId="4541EAA6" w14:textId="0EA24153" w:rsidR="00641DC8" w:rsidRPr="00180FFF" w:rsidRDefault="00641DC8" w:rsidP="00641DC8">
      <w:pPr>
        <w:pStyle w:val="PlainText"/>
        <w:rPr>
          <w:bCs/>
          <w:sz w:val="36"/>
        </w:rPr>
      </w:pPr>
    </w:p>
    <w:sectPr w:rsidR="00641DC8" w:rsidRPr="00180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078A1"/>
    <w:multiLevelType w:val="hybridMultilevel"/>
    <w:tmpl w:val="13DE80F4"/>
    <w:lvl w:ilvl="0" w:tplc="18B4EF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D3A"/>
    <w:multiLevelType w:val="hybridMultilevel"/>
    <w:tmpl w:val="59BCFD3A"/>
    <w:lvl w:ilvl="0" w:tplc="7368ECF0">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4005D"/>
    <w:multiLevelType w:val="multilevel"/>
    <w:tmpl w:val="1DCC85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0744CA"/>
    <w:multiLevelType w:val="hybridMultilevel"/>
    <w:tmpl w:val="1386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56594">
    <w:abstractNumId w:val="3"/>
  </w:num>
  <w:num w:numId="2" w16cid:durableId="2081167705">
    <w:abstractNumId w:val="2"/>
  </w:num>
  <w:num w:numId="3" w16cid:durableId="788472575">
    <w:abstractNumId w:val="1"/>
  </w:num>
  <w:num w:numId="4" w16cid:durableId="398091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49"/>
    <w:rsid w:val="000D3A73"/>
    <w:rsid w:val="00123018"/>
    <w:rsid w:val="00171C17"/>
    <w:rsid w:val="00180FFF"/>
    <w:rsid w:val="001C31B8"/>
    <w:rsid w:val="001D038F"/>
    <w:rsid w:val="003058AE"/>
    <w:rsid w:val="00331035"/>
    <w:rsid w:val="003971E4"/>
    <w:rsid w:val="003D21DD"/>
    <w:rsid w:val="00441F81"/>
    <w:rsid w:val="00457AD8"/>
    <w:rsid w:val="004854A8"/>
    <w:rsid w:val="00485654"/>
    <w:rsid w:val="00492305"/>
    <w:rsid w:val="00543CBC"/>
    <w:rsid w:val="00593B87"/>
    <w:rsid w:val="005E2F64"/>
    <w:rsid w:val="00641DC8"/>
    <w:rsid w:val="006465C2"/>
    <w:rsid w:val="006D4DCD"/>
    <w:rsid w:val="007133F8"/>
    <w:rsid w:val="00785695"/>
    <w:rsid w:val="008047AF"/>
    <w:rsid w:val="008413E6"/>
    <w:rsid w:val="008853B7"/>
    <w:rsid w:val="008C78BC"/>
    <w:rsid w:val="00902802"/>
    <w:rsid w:val="009038D6"/>
    <w:rsid w:val="009522BF"/>
    <w:rsid w:val="00970BBA"/>
    <w:rsid w:val="00973544"/>
    <w:rsid w:val="009958EA"/>
    <w:rsid w:val="009B0143"/>
    <w:rsid w:val="009F2D49"/>
    <w:rsid w:val="00B22D59"/>
    <w:rsid w:val="00B32A99"/>
    <w:rsid w:val="00B66C25"/>
    <w:rsid w:val="00B8655C"/>
    <w:rsid w:val="00C6190A"/>
    <w:rsid w:val="00CB55D4"/>
    <w:rsid w:val="00D46582"/>
    <w:rsid w:val="00DC63A1"/>
    <w:rsid w:val="00E21C05"/>
    <w:rsid w:val="00E57559"/>
    <w:rsid w:val="00EB6818"/>
    <w:rsid w:val="00F2742B"/>
    <w:rsid w:val="00F8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F88F"/>
  <w15:chartTrackingRefBased/>
  <w15:docId w15:val="{3ED6B163-D1AB-435A-BCA4-BBA2D7BC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7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3C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AD8"/>
    <w:pPr>
      <w:ind w:left="720"/>
      <w:contextualSpacing/>
    </w:pPr>
  </w:style>
  <w:style w:type="character" w:styleId="Hyperlink">
    <w:name w:val="Hyperlink"/>
    <w:basedOn w:val="DefaultParagraphFont"/>
    <w:uiPriority w:val="99"/>
    <w:semiHidden/>
    <w:unhideWhenUsed/>
    <w:rsid w:val="00B22D59"/>
    <w:rPr>
      <w:color w:val="467886"/>
      <w:u w:val="single"/>
    </w:rPr>
  </w:style>
  <w:style w:type="paragraph" w:styleId="PlainText">
    <w:name w:val="Plain Text"/>
    <w:basedOn w:val="Normal"/>
    <w:link w:val="PlainTextChar"/>
    <w:uiPriority w:val="99"/>
    <w:semiHidden/>
    <w:unhideWhenUsed/>
    <w:rsid w:val="00641DC8"/>
    <w:pPr>
      <w:spacing w:after="0" w:line="240" w:lineRule="auto"/>
    </w:pPr>
    <w:rPr>
      <w:rFonts w:ascii="Arial" w:eastAsia="Times New Roman" w:hAnsi="Arial" w:cs="Calibri"/>
      <w:kern w:val="0"/>
      <w:sz w:val="40"/>
      <w:szCs w:val="21"/>
      <w14:ligatures w14:val="none"/>
    </w:rPr>
  </w:style>
  <w:style w:type="character" w:customStyle="1" w:styleId="PlainTextChar">
    <w:name w:val="Plain Text Char"/>
    <w:basedOn w:val="DefaultParagraphFont"/>
    <w:link w:val="PlainText"/>
    <w:uiPriority w:val="99"/>
    <w:semiHidden/>
    <w:rsid w:val="00641DC8"/>
    <w:rPr>
      <w:rFonts w:ascii="Arial" w:eastAsia="Times New Roman" w:hAnsi="Arial" w:cs="Calibri"/>
      <w:kern w:val="0"/>
      <w:sz w:val="40"/>
      <w:szCs w:val="21"/>
      <w14:ligatures w14:val="none"/>
    </w:rPr>
  </w:style>
  <w:style w:type="character" w:customStyle="1" w:styleId="Heading1Char">
    <w:name w:val="Heading 1 Char"/>
    <w:basedOn w:val="DefaultParagraphFont"/>
    <w:link w:val="Heading1"/>
    <w:uiPriority w:val="9"/>
    <w:rsid w:val="003971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3CB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95554">
      <w:bodyDiv w:val="1"/>
      <w:marLeft w:val="0"/>
      <w:marRight w:val="0"/>
      <w:marTop w:val="0"/>
      <w:marBottom w:val="0"/>
      <w:divBdr>
        <w:top w:val="none" w:sz="0" w:space="0" w:color="auto"/>
        <w:left w:val="none" w:sz="0" w:space="0" w:color="auto"/>
        <w:bottom w:val="none" w:sz="0" w:space="0" w:color="auto"/>
        <w:right w:val="none" w:sz="0" w:space="0" w:color="auto"/>
      </w:divBdr>
    </w:div>
    <w:div w:id="19562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8</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harris</dc:creator>
  <cp:keywords/>
  <dc:description/>
  <cp:lastModifiedBy>Phillip Obregon</cp:lastModifiedBy>
  <cp:revision>16</cp:revision>
  <dcterms:created xsi:type="dcterms:W3CDTF">2024-04-03T20:52:00Z</dcterms:created>
  <dcterms:modified xsi:type="dcterms:W3CDTF">2024-04-03T23:22:00Z</dcterms:modified>
</cp:coreProperties>
</file>